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FE420" w14:textId="77777777" w:rsidR="00954AD7" w:rsidRPr="007D0A63" w:rsidRDefault="00954AD7" w:rsidP="00954AD7">
      <w:pPr>
        <w:tabs>
          <w:tab w:val="right" w:pos="9639"/>
        </w:tabs>
        <w:spacing w:after="720"/>
        <w:outlineLvl w:val="0"/>
        <w:rPr>
          <w:rFonts w:eastAsia="Times New Roman"/>
          <w:b/>
          <w:caps/>
          <w:sz w:val="48"/>
          <w:lang w:eastAsia="da-DK"/>
        </w:rPr>
      </w:pPr>
      <w:r w:rsidRPr="007D0A63">
        <w:rPr>
          <w:rFonts w:eastAsia="Times New Roman"/>
          <w:b/>
          <w:caps/>
          <w:sz w:val="48"/>
          <w:lang w:eastAsia="da-DK"/>
        </w:rPr>
        <w:t>PRESSEMEDDELELSE</w:t>
      </w:r>
    </w:p>
    <w:p w14:paraId="3D62CAF0" w14:textId="3FA154BF" w:rsidR="006E1F72" w:rsidRPr="00954AD7" w:rsidRDefault="006E1F72" w:rsidP="00954AD7">
      <w:pPr>
        <w:spacing w:after="240"/>
        <w:ind w:right="-143"/>
        <w:jc w:val="left"/>
        <w:rPr>
          <w:rFonts w:eastAsia="Times New Roman"/>
          <w:b/>
          <w:sz w:val="28"/>
          <w:szCs w:val="28"/>
          <w:lang w:eastAsia="da-DK"/>
        </w:rPr>
      </w:pPr>
      <w:r w:rsidRPr="00954AD7">
        <w:rPr>
          <w:rFonts w:eastAsia="Times New Roman"/>
          <w:b/>
          <w:sz w:val="28"/>
          <w:szCs w:val="28"/>
          <w:lang w:eastAsia="da-DK"/>
        </w:rPr>
        <w:t>Nyt støvtape-test</w:t>
      </w:r>
      <w:r w:rsidR="00494B9E">
        <w:rPr>
          <w:rFonts w:eastAsia="Times New Roman"/>
          <w:b/>
          <w:sz w:val="28"/>
          <w:szCs w:val="28"/>
          <w:lang w:eastAsia="da-DK"/>
        </w:rPr>
        <w:t xml:space="preserve">kit </w:t>
      </w:r>
      <w:r w:rsidRPr="00954AD7">
        <w:rPr>
          <w:rFonts w:eastAsia="Times New Roman"/>
          <w:b/>
          <w:sz w:val="28"/>
          <w:szCs w:val="28"/>
          <w:lang w:eastAsia="da-DK"/>
        </w:rPr>
        <w:t xml:space="preserve">samler alt udstyr i robust kuffert </w:t>
      </w:r>
    </w:p>
    <w:p w14:paraId="04346183" w14:textId="2D95A2BC" w:rsidR="006E1F72" w:rsidRPr="00954AD7" w:rsidRDefault="006E1F72" w:rsidP="00954AD7">
      <w:pPr>
        <w:spacing w:after="480"/>
        <w:rPr>
          <w:rFonts w:eastAsia="Times New Roman"/>
          <w:i/>
          <w:lang w:eastAsia="da-DK"/>
        </w:rPr>
      </w:pPr>
      <w:r w:rsidRPr="00954AD7">
        <w:rPr>
          <w:rFonts w:eastAsia="Times New Roman"/>
          <w:i/>
          <w:lang w:eastAsia="da-DK"/>
        </w:rPr>
        <w:t xml:space="preserve">Sikker opbevaring og </w:t>
      </w:r>
      <w:r w:rsidR="00954AD7">
        <w:rPr>
          <w:rFonts w:eastAsia="Times New Roman"/>
          <w:i/>
          <w:lang w:eastAsia="da-DK"/>
        </w:rPr>
        <w:t xml:space="preserve">nem </w:t>
      </w:r>
      <w:r w:rsidRPr="00954AD7">
        <w:rPr>
          <w:rFonts w:eastAsia="Times New Roman"/>
          <w:i/>
          <w:lang w:eastAsia="da-DK"/>
        </w:rPr>
        <w:t xml:space="preserve">transport samt integreret kniv </w:t>
      </w:r>
      <w:r w:rsidR="00954AD7">
        <w:rPr>
          <w:rFonts w:eastAsia="Times New Roman"/>
          <w:i/>
          <w:lang w:eastAsia="da-DK"/>
        </w:rPr>
        <w:t>øger brugervenligheden ved støvtest</w:t>
      </w:r>
    </w:p>
    <w:p w14:paraId="7BC2D0FB" w14:textId="029ABE09" w:rsidR="00B0326E" w:rsidRDefault="006E1F72" w:rsidP="00954AD7">
      <w:pPr>
        <w:rPr>
          <w:rFonts w:eastAsia="Calibri"/>
          <w:iCs/>
          <w:spacing w:val="-2"/>
          <w:szCs w:val="20"/>
        </w:rPr>
      </w:pPr>
      <w:r w:rsidRPr="00954AD7">
        <w:rPr>
          <w:rFonts w:eastAsia="Calibri"/>
          <w:iCs/>
          <w:spacing w:val="-2"/>
          <w:szCs w:val="20"/>
        </w:rPr>
        <w:t>Strenometer</w:t>
      </w:r>
      <w:r w:rsidR="00B0326E" w:rsidRPr="00954AD7">
        <w:rPr>
          <w:rFonts w:eastAsia="Calibri"/>
          <w:iCs/>
          <w:spacing w:val="-2"/>
          <w:szCs w:val="20"/>
        </w:rPr>
        <w:t xml:space="preserve"> </w:t>
      </w:r>
      <w:r w:rsidRPr="00954AD7">
        <w:rPr>
          <w:rFonts w:eastAsia="Calibri"/>
          <w:iCs/>
          <w:spacing w:val="-2"/>
          <w:szCs w:val="20"/>
        </w:rPr>
        <w:t xml:space="preserve">introducerer en ny version af det velkendte </w:t>
      </w:r>
      <w:r w:rsidR="00B0326E" w:rsidRPr="00954AD7">
        <w:rPr>
          <w:rFonts w:eastAsia="Calibri"/>
          <w:iCs/>
          <w:spacing w:val="-2"/>
          <w:szCs w:val="20"/>
        </w:rPr>
        <w:t>støvtape-test</w:t>
      </w:r>
      <w:r w:rsidR="00494B9E">
        <w:rPr>
          <w:rFonts w:eastAsia="Calibri"/>
          <w:iCs/>
          <w:spacing w:val="-2"/>
          <w:szCs w:val="20"/>
        </w:rPr>
        <w:t xml:space="preserve">kit </w:t>
      </w:r>
      <w:r w:rsidRPr="00954AD7">
        <w:rPr>
          <w:rFonts w:eastAsia="Calibri"/>
          <w:iCs/>
          <w:spacing w:val="-2"/>
          <w:szCs w:val="20"/>
        </w:rPr>
        <w:t>model 142</w:t>
      </w:r>
      <w:r w:rsidR="003A46E7">
        <w:rPr>
          <w:rFonts w:eastAsia="Calibri"/>
          <w:iCs/>
          <w:spacing w:val="-2"/>
          <w:szCs w:val="20"/>
        </w:rPr>
        <w:t>. Den nye version</w:t>
      </w:r>
      <w:r w:rsidR="00B0326E" w:rsidRPr="00954AD7">
        <w:rPr>
          <w:rFonts w:eastAsia="Calibri"/>
          <w:iCs/>
          <w:spacing w:val="-2"/>
          <w:szCs w:val="20"/>
        </w:rPr>
        <w:t xml:space="preserve"> leveres i en robust plastikkuffert, som gør opbevaring, transport og brug i felten endnu nemmere.</w:t>
      </w:r>
    </w:p>
    <w:p w14:paraId="33C60AE8" w14:textId="77777777" w:rsidR="00954AD7" w:rsidRPr="00954AD7" w:rsidRDefault="00954AD7" w:rsidP="00954AD7">
      <w:pPr>
        <w:rPr>
          <w:rFonts w:eastAsia="Calibri"/>
          <w:iCs/>
          <w:spacing w:val="-2"/>
          <w:szCs w:val="20"/>
        </w:rPr>
      </w:pPr>
    </w:p>
    <w:p w14:paraId="7BD816C1" w14:textId="586BC979" w:rsidR="00B0326E" w:rsidRPr="00954AD7" w:rsidRDefault="00B0326E" w:rsidP="00954AD7">
      <w:pPr>
        <w:rPr>
          <w:rFonts w:eastAsia="Calibri"/>
          <w:iCs/>
          <w:spacing w:val="-2"/>
          <w:szCs w:val="20"/>
        </w:rPr>
      </w:pPr>
      <w:r w:rsidRPr="00954AD7">
        <w:rPr>
          <w:rFonts w:eastAsia="Calibri"/>
          <w:iCs/>
          <w:spacing w:val="-2"/>
          <w:szCs w:val="20"/>
        </w:rPr>
        <w:t>Støvtape-test</w:t>
      </w:r>
      <w:r w:rsidR="00494B9E">
        <w:rPr>
          <w:rFonts w:eastAsia="Calibri"/>
          <w:iCs/>
          <w:spacing w:val="-2"/>
          <w:szCs w:val="20"/>
        </w:rPr>
        <w:t xml:space="preserve">kittet </w:t>
      </w:r>
      <w:r w:rsidRPr="00954AD7">
        <w:rPr>
          <w:rFonts w:eastAsia="Calibri"/>
          <w:iCs/>
          <w:spacing w:val="-2"/>
          <w:szCs w:val="20"/>
        </w:rPr>
        <w:t>anvendes til at vurdere mængden og størrelsen af støvpartikler på overflader, der er klargjort til maling eller anden overfladebehandling. Støv på sandblæste eller rengjorte overflader kan reducere belægningens vedhæftning hvilket kan føre til for tidligt svigt af belægningen og en utilfredsstillende overfladefinish.</w:t>
      </w:r>
    </w:p>
    <w:p w14:paraId="5AFA41BD" w14:textId="77777777" w:rsidR="00954AD7" w:rsidRDefault="00954AD7" w:rsidP="00954AD7">
      <w:pPr>
        <w:rPr>
          <w:rFonts w:eastAsia="Calibri"/>
          <w:iCs/>
          <w:spacing w:val="-2"/>
          <w:szCs w:val="20"/>
        </w:rPr>
      </w:pPr>
    </w:p>
    <w:p w14:paraId="02A876C0" w14:textId="5672651F" w:rsidR="00954AD7" w:rsidRPr="00954AD7" w:rsidRDefault="00954AD7" w:rsidP="00954AD7">
      <w:pPr>
        <w:rPr>
          <w:rFonts w:eastAsia="Calibri"/>
          <w:iCs/>
          <w:spacing w:val="-2"/>
          <w:szCs w:val="20"/>
        </w:rPr>
      </w:pPr>
      <w:r w:rsidRPr="00954AD7">
        <w:rPr>
          <w:rFonts w:eastAsia="Calibri"/>
          <w:iCs/>
          <w:spacing w:val="-2"/>
          <w:szCs w:val="20"/>
        </w:rPr>
        <w:t>Den nye version af støvtest</w:t>
      </w:r>
      <w:r w:rsidR="00494B9E">
        <w:rPr>
          <w:rFonts w:eastAsia="Calibri"/>
          <w:iCs/>
          <w:spacing w:val="-2"/>
          <w:szCs w:val="20"/>
        </w:rPr>
        <w:t>kit</w:t>
      </w:r>
      <w:r w:rsidRPr="00954AD7">
        <w:rPr>
          <w:rFonts w:eastAsia="Calibri"/>
          <w:iCs/>
          <w:spacing w:val="-2"/>
          <w:szCs w:val="20"/>
        </w:rPr>
        <w:t xml:space="preserve"> model 142 indeholder de samme komponenter som det </w:t>
      </w:r>
      <w:r w:rsidR="00494B9E">
        <w:rPr>
          <w:rFonts w:eastAsia="Calibri"/>
          <w:iCs/>
          <w:spacing w:val="-2"/>
          <w:szCs w:val="20"/>
        </w:rPr>
        <w:t>velkendte</w:t>
      </w:r>
      <w:r w:rsidRPr="00954AD7">
        <w:rPr>
          <w:rFonts w:eastAsia="Calibri"/>
          <w:iCs/>
          <w:spacing w:val="-2"/>
          <w:szCs w:val="20"/>
        </w:rPr>
        <w:t xml:space="preserve"> test</w:t>
      </w:r>
      <w:r w:rsidR="00494B9E">
        <w:rPr>
          <w:rFonts w:eastAsia="Calibri"/>
          <w:iCs/>
          <w:spacing w:val="-2"/>
          <w:szCs w:val="20"/>
        </w:rPr>
        <w:t>kit</w:t>
      </w:r>
      <w:r w:rsidRPr="00954AD7">
        <w:rPr>
          <w:rFonts w:eastAsia="Calibri"/>
          <w:iCs/>
          <w:spacing w:val="-2"/>
          <w:szCs w:val="20"/>
        </w:rPr>
        <w:t>, men leveres i en slidstærk plastikkuffert. Derudover medfølger en kniv, som gør det nemmere og hurtigere at klargøre tapen til brug.</w:t>
      </w:r>
    </w:p>
    <w:p w14:paraId="48390117" w14:textId="77777777" w:rsidR="00954AD7" w:rsidRDefault="00954AD7" w:rsidP="00954AD7">
      <w:pPr>
        <w:rPr>
          <w:rFonts w:eastAsia="Calibri"/>
          <w:iCs/>
          <w:spacing w:val="-2"/>
          <w:szCs w:val="20"/>
        </w:rPr>
      </w:pPr>
    </w:p>
    <w:p w14:paraId="13E0453F" w14:textId="3CF05DB9" w:rsidR="00954AD7" w:rsidRPr="00954AD7" w:rsidRDefault="00954AD7" w:rsidP="00954AD7">
      <w:pPr>
        <w:rPr>
          <w:rFonts w:eastAsia="Calibri"/>
          <w:iCs/>
          <w:spacing w:val="-2"/>
          <w:szCs w:val="20"/>
        </w:rPr>
      </w:pPr>
      <w:r w:rsidRPr="00954AD7">
        <w:rPr>
          <w:rFonts w:eastAsia="Calibri"/>
          <w:iCs/>
          <w:spacing w:val="-2"/>
          <w:szCs w:val="20"/>
        </w:rPr>
        <w:t xml:space="preserve">Kufferten hjælper med at holde alt udstyr samlet og organiseret, samtidig med at det beskyttes mod støv, fugt og andre påvirkninger under transport og </w:t>
      </w:r>
      <w:r w:rsidR="003A46E7">
        <w:rPr>
          <w:rFonts w:eastAsia="Calibri"/>
          <w:iCs/>
          <w:spacing w:val="-2"/>
          <w:szCs w:val="20"/>
        </w:rPr>
        <w:t>brug</w:t>
      </w:r>
      <w:r w:rsidRPr="00954AD7">
        <w:rPr>
          <w:rFonts w:eastAsia="Calibri"/>
          <w:iCs/>
          <w:spacing w:val="-2"/>
          <w:szCs w:val="20"/>
        </w:rPr>
        <w:t xml:space="preserve">. Den robuste konstruktion gør </w:t>
      </w:r>
      <w:r w:rsidR="00494B9E">
        <w:rPr>
          <w:rFonts w:eastAsia="Calibri"/>
          <w:iCs/>
          <w:spacing w:val="-2"/>
          <w:szCs w:val="20"/>
        </w:rPr>
        <w:t>kittet</w:t>
      </w:r>
      <w:r w:rsidRPr="00954AD7">
        <w:rPr>
          <w:rFonts w:eastAsia="Calibri"/>
          <w:iCs/>
          <w:spacing w:val="-2"/>
          <w:szCs w:val="20"/>
        </w:rPr>
        <w:t xml:space="preserve"> særlig velegnet til brug i krævende miljøer og ved hyppige inspektioner i </w:t>
      </w:r>
      <w:r w:rsidR="00F40B64">
        <w:rPr>
          <w:rFonts w:eastAsia="Calibri"/>
          <w:iCs/>
          <w:spacing w:val="-2"/>
          <w:szCs w:val="20"/>
        </w:rPr>
        <w:t>felten</w:t>
      </w:r>
      <w:r w:rsidRPr="00954AD7">
        <w:rPr>
          <w:rFonts w:eastAsia="Calibri"/>
          <w:iCs/>
          <w:spacing w:val="-2"/>
          <w:szCs w:val="20"/>
        </w:rPr>
        <w:t>.</w:t>
      </w:r>
    </w:p>
    <w:p w14:paraId="64E093AC" w14:textId="77777777" w:rsidR="00954AD7" w:rsidRDefault="00954AD7" w:rsidP="00954AD7">
      <w:pPr>
        <w:rPr>
          <w:rFonts w:eastAsia="Calibri"/>
          <w:iCs/>
          <w:spacing w:val="-2"/>
          <w:szCs w:val="20"/>
        </w:rPr>
      </w:pPr>
    </w:p>
    <w:p w14:paraId="2BEDE7C5" w14:textId="473A5997" w:rsidR="00B0326E" w:rsidRPr="00954AD7" w:rsidRDefault="00B0326E" w:rsidP="00954AD7">
      <w:pPr>
        <w:rPr>
          <w:rFonts w:eastAsia="Calibri"/>
          <w:iCs/>
          <w:spacing w:val="-2"/>
          <w:szCs w:val="20"/>
        </w:rPr>
      </w:pPr>
      <w:r w:rsidRPr="00954AD7">
        <w:rPr>
          <w:rFonts w:eastAsia="Calibri"/>
          <w:iCs/>
          <w:spacing w:val="-2"/>
          <w:szCs w:val="20"/>
        </w:rPr>
        <w:t>Når test</w:t>
      </w:r>
      <w:r w:rsidR="00494B9E">
        <w:rPr>
          <w:rFonts w:eastAsia="Calibri"/>
          <w:iCs/>
          <w:spacing w:val="-2"/>
          <w:szCs w:val="20"/>
        </w:rPr>
        <w:t>kittet</w:t>
      </w:r>
      <w:r w:rsidRPr="00954AD7">
        <w:rPr>
          <w:rFonts w:eastAsia="Calibri"/>
          <w:iCs/>
          <w:spacing w:val="-2"/>
          <w:szCs w:val="20"/>
        </w:rPr>
        <w:t xml:space="preserve"> anvendes sammen med </w:t>
      </w:r>
      <w:r w:rsidR="00954AD7" w:rsidRPr="00954AD7">
        <w:rPr>
          <w:rFonts w:eastAsia="Calibri"/>
          <w:iCs/>
          <w:spacing w:val="-2"/>
          <w:szCs w:val="20"/>
        </w:rPr>
        <w:t xml:space="preserve">Strenometers </w:t>
      </w:r>
      <w:r w:rsidRPr="00954AD7">
        <w:rPr>
          <w:rFonts w:eastAsia="Calibri"/>
          <w:iCs/>
          <w:spacing w:val="-2"/>
          <w:szCs w:val="20"/>
        </w:rPr>
        <w:t>støvtaperulle</w:t>
      </w:r>
      <w:r w:rsidR="00954AD7" w:rsidRPr="00954AD7">
        <w:rPr>
          <w:rFonts w:eastAsia="Calibri"/>
          <w:iCs/>
          <w:spacing w:val="-2"/>
          <w:szCs w:val="20"/>
        </w:rPr>
        <w:t xml:space="preserve"> model 145</w:t>
      </w:r>
      <w:r w:rsidRPr="00954AD7">
        <w:rPr>
          <w:rFonts w:eastAsia="Calibri"/>
          <w:iCs/>
          <w:spacing w:val="-2"/>
          <w:szCs w:val="20"/>
        </w:rPr>
        <w:t xml:space="preserve">, opfylder det anbefalingerne i BS EN ISO 8502-3. Testen kan bruges </w:t>
      </w:r>
      <w:r w:rsidR="00954AD7" w:rsidRPr="00954AD7">
        <w:rPr>
          <w:rFonts w:eastAsia="Calibri"/>
          <w:iCs/>
          <w:spacing w:val="-2"/>
          <w:szCs w:val="20"/>
        </w:rPr>
        <w:t>enten som en godkendt/ikke-godkendt test eller som dokumentation af støvforekomsten på overfladen.</w:t>
      </w:r>
    </w:p>
    <w:p w14:paraId="61DB6B66" w14:textId="77777777" w:rsidR="00954AD7" w:rsidRDefault="00954AD7" w:rsidP="00954AD7">
      <w:pPr>
        <w:rPr>
          <w:rFonts w:eastAsia="Calibri"/>
          <w:iCs/>
          <w:spacing w:val="-2"/>
          <w:szCs w:val="20"/>
        </w:rPr>
      </w:pPr>
    </w:p>
    <w:p w14:paraId="7BC8DA2D" w14:textId="7D94269C" w:rsidR="00B0326E" w:rsidRPr="00954AD7" w:rsidRDefault="00B0326E" w:rsidP="00954AD7">
      <w:pPr>
        <w:rPr>
          <w:rFonts w:eastAsia="Calibri"/>
          <w:iCs/>
          <w:spacing w:val="-2"/>
          <w:szCs w:val="20"/>
        </w:rPr>
      </w:pPr>
      <w:r w:rsidRPr="00954AD7">
        <w:rPr>
          <w:rFonts w:eastAsia="Calibri"/>
          <w:iCs/>
          <w:spacing w:val="-2"/>
          <w:szCs w:val="20"/>
        </w:rPr>
        <w:t>Det nye test</w:t>
      </w:r>
      <w:r w:rsidR="00494B9E">
        <w:rPr>
          <w:rFonts w:eastAsia="Calibri"/>
          <w:iCs/>
          <w:spacing w:val="-2"/>
          <w:szCs w:val="20"/>
        </w:rPr>
        <w:t>kit</w:t>
      </w:r>
      <w:r w:rsidRPr="00954AD7">
        <w:rPr>
          <w:rFonts w:eastAsia="Calibri"/>
          <w:iCs/>
          <w:spacing w:val="-2"/>
          <w:szCs w:val="20"/>
        </w:rPr>
        <w:t xml:space="preserve"> tilbydes som et alternativ til de</w:t>
      </w:r>
      <w:r w:rsidR="00494B9E">
        <w:rPr>
          <w:rFonts w:eastAsia="Calibri"/>
          <w:iCs/>
          <w:spacing w:val="-2"/>
          <w:szCs w:val="20"/>
        </w:rPr>
        <w:t>t</w:t>
      </w:r>
      <w:r w:rsidRPr="00954AD7">
        <w:rPr>
          <w:rFonts w:eastAsia="Calibri"/>
          <w:iCs/>
          <w:spacing w:val="-2"/>
          <w:szCs w:val="20"/>
        </w:rPr>
        <w:t xml:space="preserve"> oprindelige, der leveres </w:t>
      </w:r>
      <w:r w:rsidR="00954AD7" w:rsidRPr="00954AD7">
        <w:rPr>
          <w:rFonts w:eastAsia="Calibri"/>
          <w:iCs/>
          <w:spacing w:val="-2"/>
          <w:szCs w:val="20"/>
        </w:rPr>
        <w:t>i en genanvendelig papkasse</w:t>
      </w:r>
      <w:r w:rsidRPr="00954AD7">
        <w:rPr>
          <w:rFonts w:eastAsia="Calibri"/>
          <w:iCs/>
          <w:spacing w:val="-2"/>
          <w:szCs w:val="20"/>
        </w:rPr>
        <w:t xml:space="preserve">. Kunderne kan dermed vælge mellem </w:t>
      </w:r>
      <w:r w:rsidR="00954AD7" w:rsidRPr="00954AD7">
        <w:rPr>
          <w:rFonts w:eastAsia="Calibri"/>
          <w:iCs/>
          <w:spacing w:val="-2"/>
          <w:szCs w:val="20"/>
        </w:rPr>
        <w:t xml:space="preserve">den mere miljøvenlige </w:t>
      </w:r>
      <w:r w:rsidRPr="00954AD7">
        <w:rPr>
          <w:rFonts w:eastAsia="Calibri"/>
          <w:iCs/>
          <w:spacing w:val="-2"/>
          <w:szCs w:val="20"/>
        </w:rPr>
        <w:t>standardemballage eller en løsning med ekstra beskyttelse og forbedrede opbevaringsmuligheder.</w:t>
      </w:r>
    </w:p>
    <w:p w14:paraId="0DCE7A3C" w14:textId="1128A454" w:rsidR="00954AD7" w:rsidRDefault="00954AD7" w:rsidP="00954AD7">
      <w:pPr>
        <w:spacing w:before="480" w:after="600"/>
        <w:jc w:val="center"/>
      </w:pPr>
      <w:r>
        <w:t xml:space="preserve">Yderligere information om </w:t>
      </w:r>
      <w:r w:rsidRPr="00954AD7">
        <w:rPr>
          <w:b/>
        </w:rPr>
        <w:t>Støvtestkit 142 i kuffert</w:t>
      </w:r>
      <w:r>
        <w:rPr>
          <w:b/>
        </w:rPr>
        <w:t xml:space="preserve"> </w:t>
      </w:r>
      <w:r>
        <w:t xml:space="preserve">kan hentes hos: </w:t>
      </w:r>
      <w:r>
        <w:br/>
        <w:t>Strenometer ApS, Kongevejen 213, 2830 Virum, 45 95 07 00, salg@strenometer.dk</w:t>
      </w:r>
    </w:p>
    <w:p w14:paraId="45340CCA" w14:textId="77777777" w:rsidR="00954AD7" w:rsidRPr="00A154EE" w:rsidRDefault="00954AD7" w:rsidP="00954AD7">
      <w:pPr>
        <w:spacing w:after="600"/>
      </w:pPr>
      <w:r w:rsidRPr="00066FDE">
        <w:rPr>
          <w:i/>
        </w:rPr>
        <w:t>Strenometer ApS er et førende specialfirma inden for instrumenter og testapparater til farve- og lakindustrien, kunststofindustrien samt tekstilindustrien. Vi har en bred og veldokumenteret viden, og vores rådgivende personale har relevant markedserfaring og derfor et godt kendskab til den praktiske anvendelse af vores produkter.</w:t>
      </w:r>
    </w:p>
    <w:p w14:paraId="5599393C" w14:textId="77777777" w:rsidR="00331AFD" w:rsidRDefault="00331AFD"/>
    <w:sectPr w:rsidR="00331AF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6E"/>
    <w:rsid w:val="002D03E7"/>
    <w:rsid w:val="00331AFD"/>
    <w:rsid w:val="003A46E7"/>
    <w:rsid w:val="00494B9E"/>
    <w:rsid w:val="00586D70"/>
    <w:rsid w:val="005D1C68"/>
    <w:rsid w:val="006A3A5B"/>
    <w:rsid w:val="006E1F72"/>
    <w:rsid w:val="00954AD7"/>
    <w:rsid w:val="00B0326E"/>
    <w:rsid w:val="00D43D3C"/>
    <w:rsid w:val="00D66F17"/>
    <w:rsid w:val="00F40B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47A44"/>
  <w15:chartTrackingRefBased/>
  <w15:docId w15:val="{1EDC0F07-7023-4F0C-A186-F9AC14EB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a-DK"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032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B032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B0326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B032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B0326E"/>
    <w:pPr>
      <w:keepNext/>
      <w:keepLines/>
      <w:spacing w:before="80" w:after="40"/>
      <w:outlineLvl w:val="4"/>
    </w:pPr>
    <w:rPr>
      <w:rFonts w:asciiTheme="minorHAnsi" w:eastAsiaTheme="majorEastAsia" w:hAnsiTheme="min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B0326E"/>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0326E"/>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B0326E"/>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0326E"/>
    <w:pPr>
      <w:keepNext/>
      <w:keepLines/>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0326E"/>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B0326E"/>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B0326E"/>
    <w:rPr>
      <w:rFonts w:asciiTheme="minorHAnsi" w:eastAsiaTheme="majorEastAsia" w:hAnsiTheme="minorHAnsi"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B0326E"/>
    <w:rPr>
      <w:rFonts w:asciiTheme="minorHAnsi" w:eastAsiaTheme="majorEastAsia" w:hAnsiTheme="minorHAnsi"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B0326E"/>
    <w:rPr>
      <w:rFonts w:asciiTheme="minorHAnsi" w:eastAsiaTheme="majorEastAsia" w:hAnsiTheme="minorHAnsi" w:cstheme="majorBidi"/>
      <w:color w:val="2F5496" w:themeColor="accent1" w:themeShade="BF"/>
    </w:rPr>
  </w:style>
  <w:style w:type="character" w:customStyle="1" w:styleId="Overskrift6Tegn">
    <w:name w:val="Overskrift 6 Tegn"/>
    <w:basedOn w:val="Standardskrifttypeiafsnit"/>
    <w:link w:val="Overskrift6"/>
    <w:uiPriority w:val="9"/>
    <w:semiHidden/>
    <w:rsid w:val="00B0326E"/>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B0326E"/>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B0326E"/>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B0326E"/>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B0326E"/>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0326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0326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0326E"/>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B0326E"/>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B0326E"/>
    <w:rPr>
      <w:i/>
      <w:iCs/>
      <w:color w:val="404040" w:themeColor="text1" w:themeTint="BF"/>
    </w:rPr>
  </w:style>
  <w:style w:type="paragraph" w:styleId="Listeafsnit">
    <w:name w:val="List Paragraph"/>
    <w:basedOn w:val="Normal"/>
    <w:uiPriority w:val="34"/>
    <w:qFormat/>
    <w:rsid w:val="00B0326E"/>
    <w:pPr>
      <w:ind w:left="720"/>
      <w:contextualSpacing/>
    </w:pPr>
  </w:style>
  <w:style w:type="character" w:styleId="Kraftigfremhvning">
    <w:name w:val="Intense Emphasis"/>
    <w:basedOn w:val="Standardskrifttypeiafsnit"/>
    <w:uiPriority w:val="21"/>
    <w:qFormat/>
    <w:rsid w:val="00B0326E"/>
    <w:rPr>
      <w:i/>
      <w:iCs/>
      <w:color w:val="2F5496" w:themeColor="accent1" w:themeShade="BF"/>
    </w:rPr>
  </w:style>
  <w:style w:type="paragraph" w:styleId="Strktcitat">
    <w:name w:val="Intense Quote"/>
    <w:basedOn w:val="Normal"/>
    <w:next w:val="Normal"/>
    <w:link w:val="StrktcitatTegn"/>
    <w:uiPriority w:val="30"/>
    <w:qFormat/>
    <w:rsid w:val="00B032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B0326E"/>
    <w:rPr>
      <w:i/>
      <w:iCs/>
      <w:color w:val="2F5496" w:themeColor="accent1" w:themeShade="BF"/>
    </w:rPr>
  </w:style>
  <w:style w:type="character" w:styleId="Kraftighenvisning">
    <w:name w:val="Intense Reference"/>
    <w:basedOn w:val="Standardskrifttypeiafsnit"/>
    <w:uiPriority w:val="32"/>
    <w:qFormat/>
    <w:rsid w:val="00B032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308</Words>
  <Characters>1881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Møller</dc:creator>
  <cp:keywords/>
  <dc:description/>
  <cp:lastModifiedBy>Charlotte Møller</cp:lastModifiedBy>
  <cp:revision>4</cp:revision>
  <dcterms:created xsi:type="dcterms:W3CDTF">2026-06-16T08:03:00Z</dcterms:created>
  <dcterms:modified xsi:type="dcterms:W3CDTF">2026-06-16T09:39:00Z</dcterms:modified>
</cp:coreProperties>
</file>