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C7137" w14:textId="77777777" w:rsidR="007D0A63" w:rsidRPr="007D0A63" w:rsidRDefault="007D0A63" w:rsidP="007D0A63">
      <w:pPr>
        <w:tabs>
          <w:tab w:val="right" w:pos="9639"/>
        </w:tabs>
        <w:spacing w:after="720"/>
        <w:outlineLvl w:val="0"/>
        <w:rPr>
          <w:rFonts w:eastAsia="Times New Roman"/>
          <w:b/>
          <w:caps/>
          <w:sz w:val="48"/>
          <w:lang w:eastAsia="da-DK"/>
        </w:rPr>
      </w:pPr>
      <w:r w:rsidRPr="007D0A63">
        <w:rPr>
          <w:rFonts w:eastAsia="Times New Roman"/>
          <w:b/>
          <w:caps/>
          <w:sz w:val="48"/>
          <w:lang w:eastAsia="da-DK"/>
        </w:rPr>
        <w:t>PRESSEMEDDELELSE</w:t>
      </w:r>
    </w:p>
    <w:p w14:paraId="7DE01142" w14:textId="77777777" w:rsidR="002A3487" w:rsidRPr="00066FDE" w:rsidRDefault="002A3487" w:rsidP="00066FDE">
      <w:pPr>
        <w:spacing w:after="240"/>
        <w:jc w:val="left"/>
        <w:rPr>
          <w:rFonts w:eastAsia="Times New Roman"/>
          <w:b/>
          <w:sz w:val="28"/>
          <w:szCs w:val="28"/>
          <w:lang w:eastAsia="da-DK"/>
        </w:rPr>
      </w:pPr>
      <w:r w:rsidRPr="00066FDE">
        <w:rPr>
          <w:rFonts w:eastAsia="Times New Roman"/>
          <w:b/>
          <w:sz w:val="28"/>
          <w:szCs w:val="28"/>
          <w:lang w:eastAsia="da-DK"/>
        </w:rPr>
        <w:fldChar w:fldCharType="begin"/>
      </w:r>
      <w:r w:rsidRPr="00066FDE">
        <w:rPr>
          <w:rFonts w:eastAsia="Times New Roman"/>
          <w:b/>
          <w:sz w:val="28"/>
          <w:szCs w:val="28"/>
          <w:lang w:eastAsia="da-DK"/>
        </w:rPr>
        <w:instrText xml:space="preserve"> FILLIN  "Indtast overskrift"  \* MERGEFORMAT </w:instrText>
      </w:r>
      <w:r w:rsidRPr="00066FDE">
        <w:rPr>
          <w:rFonts w:eastAsia="Times New Roman"/>
          <w:b/>
          <w:sz w:val="28"/>
          <w:szCs w:val="28"/>
          <w:lang w:eastAsia="da-DK"/>
        </w:rPr>
        <w:fldChar w:fldCharType="separate"/>
      </w:r>
      <w:r w:rsidR="000F1A3F">
        <w:rPr>
          <w:rFonts w:eastAsia="Times New Roman"/>
          <w:b/>
          <w:sz w:val="28"/>
          <w:szCs w:val="28"/>
          <w:lang w:eastAsia="da-DK"/>
        </w:rPr>
        <w:t>Ny avanceret farvemåler</w:t>
      </w:r>
      <w:r w:rsidRPr="00066FDE">
        <w:rPr>
          <w:rFonts w:eastAsia="Times New Roman"/>
          <w:b/>
          <w:sz w:val="28"/>
          <w:szCs w:val="28"/>
          <w:lang w:eastAsia="da-DK"/>
        </w:rPr>
        <w:fldChar w:fldCharType="end"/>
      </w:r>
    </w:p>
    <w:p w14:paraId="18031FB8" w14:textId="17D92869" w:rsidR="00360D33" w:rsidRPr="00066FDE" w:rsidRDefault="002A3487" w:rsidP="00B5377D">
      <w:pPr>
        <w:spacing w:after="480"/>
        <w:rPr>
          <w:rFonts w:eastAsia="Times New Roman"/>
          <w:i/>
          <w:lang w:eastAsia="da-DK"/>
        </w:rPr>
      </w:pPr>
      <w:r w:rsidRPr="00066FDE">
        <w:rPr>
          <w:rFonts w:eastAsia="Times New Roman"/>
          <w:i/>
          <w:lang w:eastAsia="da-DK"/>
        </w:rPr>
        <w:fldChar w:fldCharType="begin"/>
      </w:r>
      <w:r w:rsidRPr="00066FDE">
        <w:rPr>
          <w:rFonts w:eastAsia="Times New Roman"/>
          <w:i/>
          <w:lang w:eastAsia="da-DK"/>
        </w:rPr>
        <w:instrText xml:space="preserve"> FILLIN  "Skriv underoverskrift"  \* MERGEFORMAT </w:instrText>
      </w:r>
      <w:r w:rsidRPr="00066FDE">
        <w:rPr>
          <w:rFonts w:eastAsia="Times New Roman"/>
          <w:i/>
          <w:lang w:eastAsia="da-DK"/>
        </w:rPr>
        <w:fldChar w:fldCharType="separate"/>
      </w:r>
      <w:r w:rsidR="00DE5D65">
        <w:rPr>
          <w:rFonts w:eastAsia="Times New Roman"/>
          <w:i/>
          <w:lang w:eastAsia="da-DK"/>
        </w:rPr>
        <w:t>B</w:t>
      </w:r>
      <w:r w:rsidR="000F1A3F">
        <w:rPr>
          <w:rFonts w:eastAsia="Times New Roman"/>
          <w:i/>
          <w:lang w:eastAsia="da-DK"/>
        </w:rPr>
        <w:t>ord-spektrofotometer til præcis farvemåling af små og komplekse emner</w:t>
      </w:r>
      <w:r w:rsidRPr="00066FDE">
        <w:rPr>
          <w:rFonts w:eastAsia="Times New Roman"/>
          <w:i/>
          <w:lang w:eastAsia="da-DK"/>
        </w:rPr>
        <w:fldChar w:fldCharType="end"/>
      </w:r>
      <w:r w:rsidRPr="00066FDE">
        <w:rPr>
          <w:rFonts w:eastAsia="Times New Roman"/>
          <w:i/>
          <w:lang w:eastAsia="da-DK"/>
        </w:rPr>
        <w:t xml:space="preserve"> </w:t>
      </w:r>
    </w:p>
    <w:p w14:paraId="73A23EFF" w14:textId="1F90961F" w:rsidR="000F1A3F" w:rsidRPr="004E2C92" w:rsidRDefault="00B5377D" w:rsidP="00DE5D65">
      <w:r>
        <w:rPr>
          <w:rFonts w:eastAsia="Calibri"/>
          <w:szCs w:val="20"/>
        </w:rPr>
        <w:t>Strenometer ApS</w:t>
      </w:r>
      <w:r w:rsidR="00DE5D65">
        <w:rPr>
          <w:rFonts w:eastAsia="Calibri"/>
          <w:szCs w:val="20"/>
        </w:rPr>
        <w:t xml:space="preserve"> </w:t>
      </w:r>
      <w:r w:rsidR="000F1A3F" w:rsidRPr="004E2C92">
        <w:t xml:space="preserve">er glade for at kunne præsentere </w:t>
      </w:r>
      <w:r w:rsidR="000F1A3F" w:rsidRPr="005A7939">
        <w:t>CiF3200</w:t>
      </w:r>
      <w:r w:rsidR="000F1A3F">
        <w:t xml:space="preserve"> fra X-Rite, Inc.</w:t>
      </w:r>
      <w:r w:rsidR="000F1A3F" w:rsidRPr="004E2C92">
        <w:t xml:space="preserve">, et innovativt billeddannende bord-spektrofotometer designet til farvemåling af små, komplekst formede, flerfarvede og højt reflekterende emner. Med et </w:t>
      </w:r>
      <w:proofErr w:type="spellStart"/>
      <w:r w:rsidR="000F1A3F" w:rsidRPr="004E2C92">
        <w:t>måleområde</w:t>
      </w:r>
      <w:proofErr w:type="spellEnd"/>
      <w:r w:rsidR="000F1A3F" w:rsidRPr="004E2C92">
        <w:t xml:space="preserve"> helt ned til blot </w:t>
      </w:r>
      <w:r w:rsidR="000F1A3F">
        <w:t xml:space="preserve">Ø </w:t>
      </w:r>
      <w:r w:rsidR="000F1A3F" w:rsidRPr="004E2C92">
        <w:t xml:space="preserve">2 mm gør </w:t>
      </w:r>
      <w:r w:rsidR="000F1A3F" w:rsidRPr="005A7939">
        <w:t>CiF3200</w:t>
      </w:r>
      <w:r w:rsidR="000F1A3F" w:rsidRPr="004E2C92">
        <w:t xml:space="preserve"> det muligt at </w:t>
      </w:r>
      <w:r w:rsidR="000F1A3F">
        <w:t>generere</w:t>
      </w:r>
      <w:r w:rsidR="000F1A3F" w:rsidRPr="004E2C92">
        <w:t xml:space="preserve"> digitale farvestandarder, forbedre kvalitetskontrollen og reducere behovet for omarbejde.</w:t>
      </w:r>
    </w:p>
    <w:p w14:paraId="3257BBDE" w14:textId="77777777" w:rsidR="000F1A3F" w:rsidRDefault="000F1A3F" w:rsidP="00DE5D65"/>
    <w:p w14:paraId="6ACEF79B" w14:textId="5D88995B" w:rsidR="000F1A3F" w:rsidRPr="004E2C92" w:rsidRDefault="000F1A3F" w:rsidP="00DE5D65">
      <w:r w:rsidRPr="005A7939">
        <w:t>CiF3200</w:t>
      </w:r>
      <w:r w:rsidRPr="004E2C92">
        <w:t xml:space="preserve"> er ideel til opgaver hvor </w:t>
      </w:r>
      <w:r>
        <w:t>små</w:t>
      </w:r>
      <w:r w:rsidRPr="004E2C92">
        <w:t xml:space="preserve"> detalje</w:t>
      </w:r>
      <w:r>
        <w:t>r og</w:t>
      </w:r>
      <w:r w:rsidRPr="004E2C92">
        <w:t xml:space="preserve"> ensartet kvalitet er afgørende</w:t>
      </w:r>
      <w:r w:rsidR="00685347">
        <w:t>, fx</w:t>
      </w:r>
      <w:r w:rsidRPr="004E2C92">
        <w:t xml:space="preserve"> inden for luksusprodukter, forbrugerelektronik og plastdele.</w:t>
      </w:r>
    </w:p>
    <w:p w14:paraId="20FDEBD9" w14:textId="77777777" w:rsidR="000F1A3F" w:rsidRDefault="000F1A3F" w:rsidP="00DE5D65"/>
    <w:p w14:paraId="484DA518" w14:textId="4C6A76B1" w:rsidR="000F1A3F" w:rsidRDefault="000F1A3F" w:rsidP="00DE5D65">
      <w:r w:rsidRPr="004E2C92">
        <w:t xml:space="preserve">Det nye spektrofotometer </w:t>
      </w:r>
      <w:r>
        <w:t xml:space="preserve">har </w:t>
      </w:r>
      <w:r w:rsidRPr="004E2C92">
        <w:t>avancerede funktioner</w:t>
      </w:r>
      <w:r w:rsidR="001D2ACF">
        <w:t>,</w:t>
      </w:r>
      <w:r w:rsidRPr="004E2C92">
        <w:t xml:space="preserve"> </w:t>
      </w:r>
      <w:r w:rsidR="001D2ACF">
        <w:t>så</w:t>
      </w:r>
      <w:r w:rsidRPr="004E2C92">
        <w:t>som:</w:t>
      </w:r>
    </w:p>
    <w:p w14:paraId="65C36B93" w14:textId="77777777" w:rsidR="000F1A3F" w:rsidRPr="004E2C92" w:rsidRDefault="000F1A3F" w:rsidP="00DE5D65"/>
    <w:p w14:paraId="1502C8C9" w14:textId="77777777" w:rsidR="000F1A3F" w:rsidRPr="004E2C92" w:rsidRDefault="000F1A3F" w:rsidP="00DE5D65">
      <w:pPr>
        <w:numPr>
          <w:ilvl w:val="0"/>
          <w:numId w:val="2"/>
        </w:numPr>
        <w:spacing w:after="120"/>
        <w:ind w:left="714" w:hanging="357"/>
      </w:pPr>
      <w:r w:rsidRPr="004E2C92">
        <w:t xml:space="preserve">Virtuelle måleåbninger i området </w:t>
      </w:r>
      <w:r>
        <w:t xml:space="preserve">Ø </w:t>
      </w:r>
      <w:r w:rsidRPr="004E2C92">
        <w:t>2</w:t>
      </w:r>
      <w:r>
        <w:t>-</w:t>
      </w:r>
      <w:r w:rsidRPr="004E2C92">
        <w:t>12 mm</w:t>
      </w:r>
      <w:r>
        <w:t>.</w:t>
      </w:r>
    </w:p>
    <w:p w14:paraId="26DD8D74" w14:textId="77777777" w:rsidR="000F1A3F" w:rsidRPr="004E2C92" w:rsidRDefault="000F1A3F" w:rsidP="00DE5D65">
      <w:pPr>
        <w:numPr>
          <w:ilvl w:val="0"/>
          <w:numId w:val="2"/>
        </w:numPr>
        <w:spacing w:after="120"/>
        <w:ind w:left="714" w:hanging="357"/>
      </w:pPr>
      <w:r>
        <w:t>P</w:t>
      </w:r>
      <w:r w:rsidRPr="004E2C92">
        <w:t>ræcis positionering af prøver</w:t>
      </w:r>
      <w:r>
        <w:t xml:space="preserve"> og målepunkter vha. en digital forhåndsvisning.</w:t>
      </w:r>
    </w:p>
    <w:p w14:paraId="1C886B17" w14:textId="77777777" w:rsidR="000F1A3F" w:rsidRPr="004E2C92" w:rsidRDefault="000F1A3F" w:rsidP="00DE5D65">
      <w:pPr>
        <w:numPr>
          <w:ilvl w:val="0"/>
          <w:numId w:val="2"/>
        </w:numPr>
        <w:spacing w:after="120"/>
        <w:ind w:left="714" w:hanging="357"/>
      </w:pPr>
      <w:r w:rsidRPr="004E2C92">
        <w:t>Automatisk flerfarveudtræk for hurtige, reproducerbare farvemålinger</w:t>
      </w:r>
      <w:r>
        <w:t>.</w:t>
      </w:r>
    </w:p>
    <w:p w14:paraId="388123ED" w14:textId="0789904D" w:rsidR="000F1A3F" w:rsidRPr="004E2C92" w:rsidRDefault="001D2ACF" w:rsidP="00DE5D65">
      <w:pPr>
        <w:numPr>
          <w:ilvl w:val="0"/>
          <w:numId w:val="2"/>
        </w:numPr>
      </w:pPr>
      <w:r>
        <w:t xml:space="preserve">Præcis </w:t>
      </w:r>
      <w:r w:rsidR="000F1A3F" w:rsidRPr="004E2C92">
        <w:t xml:space="preserve">SPIN- og SPEX-måling </w:t>
      </w:r>
      <w:r w:rsidR="000F1A3F" w:rsidRPr="00D75CB0">
        <w:t xml:space="preserve">af </w:t>
      </w:r>
      <w:r w:rsidR="000F1A3F">
        <w:t>den indflydelse variationer i glans/</w:t>
      </w:r>
      <w:r w:rsidR="006600F7">
        <w:t>brillans</w:t>
      </w:r>
      <w:r w:rsidR="000F1A3F">
        <w:t xml:space="preserve"> kan have på farveopfattelsen.</w:t>
      </w:r>
    </w:p>
    <w:p w14:paraId="4D4C1B61" w14:textId="77777777" w:rsidR="000F1A3F" w:rsidRDefault="000F1A3F" w:rsidP="00DE5D65"/>
    <w:p w14:paraId="7BC341BC" w14:textId="77777777" w:rsidR="000F1A3F" w:rsidRPr="004E2C92" w:rsidRDefault="000F1A3F" w:rsidP="00DE5D65">
      <w:r>
        <w:t xml:space="preserve">Kombinationen af disse funktioner </w:t>
      </w:r>
      <w:r w:rsidRPr="004E2C92">
        <w:t xml:space="preserve">gør det muligt at måle farve og glans på materialer hvor udseendet kan variere som følge af overfladefinish og metallisk refleksion. Uanset om det handler om at sikre farveharmoni på luksusure eller verificere ensartetheden mellem små, støbte </w:t>
      </w:r>
      <w:r>
        <w:t xml:space="preserve">eller ekstruderede </w:t>
      </w:r>
      <w:r w:rsidRPr="004E2C92">
        <w:t xml:space="preserve">produkter, </w:t>
      </w:r>
      <w:r>
        <w:t xml:space="preserve">gør </w:t>
      </w:r>
      <w:r w:rsidRPr="00F61ADF">
        <w:t>CiF3200</w:t>
      </w:r>
      <w:r w:rsidRPr="004E2C92">
        <w:t xml:space="preserve"> kvalitetskontrollen </w:t>
      </w:r>
      <w:r>
        <w:t xml:space="preserve">mere </w:t>
      </w:r>
      <w:r w:rsidRPr="004E2C92">
        <w:t>sikker</w:t>
      </w:r>
      <w:r>
        <w:t>t</w:t>
      </w:r>
      <w:r w:rsidRPr="004E2C92">
        <w:t xml:space="preserve"> og effektiv.</w:t>
      </w:r>
    </w:p>
    <w:p w14:paraId="0CBDBFE9" w14:textId="77777777" w:rsidR="000F1A3F" w:rsidRDefault="000F1A3F" w:rsidP="00DE5D65"/>
    <w:p w14:paraId="667815CC" w14:textId="77777777" w:rsidR="000F1A3F" w:rsidRDefault="000F1A3F" w:rsidP="00DE5D65">
      <w:pPr>
        <w:rPr>
          <w:bCs/>
        </w:rPr>
      </w:pPr>
      <w:r w:rsidRPr="00F61ADF">
        <w:t>CiF3200</w:t>
      </w:r>
      <w:r w:rsidRPr="004E2C92">
        <w:rPr>
          <w:bCs/>
        </w:rPr>
        <w:t xml:space="preserve"> giver brugerne mulighed for at:</w:t>
      </w:r>
    </w:p>
    <w:p w14:paraId="27E9303E" w14:textId="77777777" w:rsidR="000F1A3F" w:rsidRPr="004E2C92" w:rsidRDefault="000F1A3F" w:rsidP="00DE5D65"/>
    <w:p w14:paraId="37EC7B0A" w14:textId="77777777" w:rsidR="000F1A3F" w:rsidRPr="004E2C92" w:rsidRDefault="000F1A3F" w:rsidP="00DE5D65">
      <w:pPr>
        <w:numPr>
          <w:ilvl w:val="0"/>
          <w:numId w:val="3"/>
        </w:numPr>
        <w:spacing w:after="120"/>
        <w:ind w:left="714" w:hanging="357"/>
      </w:pPr>
      <w:r w:rsidRPr="004E2C92">
        <w:t>Oprette og kommunikere digitale farvestandarder for små eller komplekse komponenter</w:t>
      </w:r>
      <w:r>
        <w:t>.</w:t>
      </w:r>
    </w:p>
    <w:p w14:paraId="0638F12C" w14:textId="77777777" w:rsidR="000F1A3F" w:rsidRPr="004E2C92" w:rsidRDefault="000F1A3F" w:rsidP="00DE5D65">
      <w:pPr>
        <w:numPr>
          <w:ilvl w:val="0"/>
          <w:numId w:val="3"/>
        </w:numPr>
        <w:spacing w:after="120"/>
        <w:ind w:left="714" w:hanging="357"/>
      </w:pPr>
      <w:r w:rsidRPr="004E2C92">
        <w:t>Verificere hvert enkelt målepunkt med live</w:t>
      </w:r>
      <w:r>
        <w:t xml:space="preserve"> målpositionering.</w:t>
      </w:r>
    </w:p>
    <w:p w14:paraId="5188E3D9" w14:textId="77777777" w:rsidR="000F1A3F" w:rsidRPr="004E2C92" w:rsidRDefault="000F1A3F" w:rsidP="00DE5D65">
      <w:pPr>
        <w:numPr>
          <w:ilvl w:val="0"/>
          <w:numId w:val="3"/>
        </w:numPr>
        <w:spacing w:after="120"/>
        <w:ind w:left="714" w:hanging="357"/>
      </w:pPr>
      <w:r>
        <w:t>Gemme</w:t>
      </w:r>
      <w:r w:rsidRPr="004E2C92">
        <w:t xml:space="preserve"> målebilleder for sporbarhed</w:t>
      </w:r>
      <w:r>
        <w:t>.</w:t>
      </w:r>
    </w:p>
    <w:p w14:paraId="0B99E4E3" w14:textId="77777777" w:rsidR="000F1A3F" w:rsidRPr="004E2C92" w:rsidRDefault="000F1A3F" w:rsidP="00DE5D65">
      <w:pPr>
        <w:numPr>
          <w:ilvl w:val="0"/>
          <w:numId w:val="3"/>
        </w:numPr>
      </w:pPr>
      <w:r w:rsidRPr="004E2C92">
        <w:t xml:space="preserve">Udtrække flere farver fra én prøve til en </w:t>
      </w:r>
      <w:r>
        <w:t xml:space="preserve">hurtigere </w:t>
      </w:r>
      <w:r w:rsidRPr="004E2C92">
        <w:t>analyse</w:t>
      </w:r>
      <w:r>
        <w:t>.</w:t>
      </w:r>
    </w:p>
    <w:p w14:paraId="29EE7EE8" w14:textId="77777777" w:rsidR="000F1A3F" w:rsidRDefault="000F1A3F" w:rsidP="00DE5D65"/>
    <w:p w14:paraId="4AE48A5E" w14:textId="3D8744BA" w:rsidR="00360D33" w:rsidRPr="00B5377D" w:rsidRDefault="000F1A3F" w:rsidP="00DE5D65">
      <w:pPr>
        <w:rPr>
          <w:rFonts w:eastAsia="Calibri"/>
          <w:szCs w:val="20"/>
        </w:rPr>
      </w:pPr>
      <w:r w:rsidRPr="005A7939">
        <w:t>CiF3200</w:t>
      </w:r>
      <w:r>
        <w:t xml:space="preserve"> bruges </w:t>
      </w:r>
      <w:r w:rsidRPr="004E2C92">
        <w:t xml:space="preserve">med </w:t>
      </w:r>
      <w:proofErr w:type="spellStart"/>
      <w:r w:rsidRPr="004E2C92">
        <w:t>Color</w:t>
      </w:r>
      <w:proofErr w:type="spellEnd"/>
      <w:r w:rsidRPr="004E2C92">
        <w:t xml:space="preserve"> </w:t>
      </w:r>
      <w:proofErr w:type="spellStart"/>
      <w:r w:rsidRPr="004E2C92">
        <w:t>iQC</w:t>
      </w:r>
      <w:proofErr w:type="spellEnd"/>
      <w:r>
        <w:t>-</w:t>
      </w:r>
      <w:r w:rsidRPr="004E2C92">
        <w:t>software for en komplet kvalitetskontrolløsning</w:t>
      </w:r>
      <w:r w:rsidR="00B5377D">
        <w:rPr>
          <w:rFonts w:eastAsia="Calibri"/>
          <w:szCs w:val="20"/>
        </w:rPr>
        <w:t>.</w:t>
      </w:r>
    </w:p>
    <w:p w14:paraId="3C9D1EA7" w14:textId="54B474CE" w:rsidR="00A154EE" w:rsidRDefault="00A154EE" w:rsidP="001D2ACF">
      <w:pPr>
        <w:spacing w:before="480" w:after="600"/>
        <w:jc w:val="center"/>
      </w:pPr>
      <w:r>
        <w:t>Yderligere information om</w:t>
      </w:r>
      <w:r w:rsidR="00DF0C2E">
        <w:t xml:space="preserve"> </w:t>
      </w:r>
      <w:r w:rsidR="002A3487" w:rsidRPr="002A3487">
        <w:rPr>
          <w:b/>
        </w:rPr>
        <w:fldChar w:fldCharType="begin"/>
      </w:r>
      <w:r w:rsidR="002A3487" w:rsidRPr="002A3487">
        <w:rPr>
          <w:b/>
        </w:rPr>
        <w:instrText xml:space="preserve"> FILLIN  "Indtast produkt"  \* MERGEFORMAT </w:instrText>
      </w:r>
      <w:r w:rsidR="002A3487" w:rsidRPr="002A3487">
        <w:rPr>
          <w:b/>
        </w:rPr>
        <w:fldChar w:fldCharType="separate"/>
      </w:r>
      <w:r w:rsidR="000F1A3F">
        <w:rPr>
          <w:b/>
        </w:rPr>
        <w:t>Farvemåler CiF3200</w:t>
      </w:r>
      <w:r w:rsidR="002A3487" w:rsidRPr="002A3487">
        <w:rPr>
          <w:b/>
        </w:rPr>
        <w:fldChar w:fldCharType="end"/>
      </w:r>
      <w:r w:rsidR="002A3487">
        <w:rPr>
          <w:b/>
        </w:rPr>
        <w:t xml:space="preserve"> </w:t>
      </w:r>
      <w:r>
        <w:t>kan hentes hos</w:t>
      </w:r>
      <w:r w:rsidR="00E709BB">
        <w:t>:</w:t>
      </w:r>
      <w:r w:rsidR="00DF0C2E">
        <w:t xml:space="preserve"> </w:t>
      </w:r>
      <w:r w:rsidR="00E709BB">
        <w:br/>
      </w:r>
      <w:r>
        <w:t>Strenometer ApS, Kongevejen 213, 2830 Virum, 4</w:t>
      </w:r>
      <w:r w:rsidR="001427E1">
        <w:t>5 95 07 00, salg@strenometer.dk</w:t>
      </w:r>
    </w:p>
    <w:p w14:paraId="0CAE5D0B" w14:textId="236211ED" w:rsidR="00360D33" w:rsidRPr="00A154EE" w:rsidRDefault="00360D33" w:rsidP="000F1A3F">
      <w:pPr>
        <w:spacing w:after="600"/>
      </w:pPr>
      <w:r w:rsidRPr="00066FDE">
        <w:rPr>
          <w:i/>
        </w:rPr>
        <w:t>Strenometer ApS er et førende specialfirma inden</w:t>
      </w:r>
      <w:r w:rsidR="001427E1" w:rsidRPr="00066FDE">
        <w:rPr>
          <w:i/>
        </w:rPr>
        <w:t xml:space="preserve"> </w:t>
      </w:r>
      <w:r w:rsidRPr="00066FDE">
        <w:rPr>
          <w:i/>
        </w:rPr>
        <w:t>for instrumenter og testapparater til farve- og lakindustrien, kunststofindustrien samt tekstilindustrien. Vi har en bred og veldokumenteret viden, og vores rådgivende personale har relevant markedserfaring og derfor et godt kendskab til den praktiske anvendelse af vores produkter.</w:t>
      </w:r>
    </w:p>
    <w:sectPr w:rsidR="00360D33" w:rsidRPr="00A154EE" w:rsidSect="000F1A3F">
      <w:pgSz w:w="11906" w:h="16838"/>
      <w:pgMar w:top="156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urostile Extended">
    <w:altName w:val="Agency FB"/>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34F9"/>
    <w:multiLevelType w:val="multilevel"/>
    <w:tmpl w:val="F6E6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7F0694"/>
    <w:multiLevelType w:val="hybridMultilevel"/>
    <w:tmpl w:val="BB565AA2"/>
    <w:lvl w:ilvl="0" w:tplc="C0A2A104">
      <w:start w:val="1"/>
      <w:numFmt w:val="bullet"/>
      <w:lvlText w:val=""/>
      <w:lvlJc w:val="left"/>
      <w:pPr>
        <w:ind w:left="720" w:hanging="360"/>
      </w:pPr>
      <w:rPr>
        <w:rFonts w:ascii="Wingdings" w:eastAsiaTheme="minorHAnsi" w:hAnsi="Wingding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8E11266"/>
    <w:multiLevelType w:val="multilevel"/>
    <w:tmpl w:val="0C7E9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6505115">
    <w:abstractNumId w:val="1"/>
  </w:num>
  <w:num w:numId="2" w16cid:durableId="2060784116">
    <w:abstractNumId w:val="0"/>
  </w:num>
  <w:num w:numId="3" w16cid:durableId="490028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A3F"/>
    <w:rsid w:val="00012357"/>
    <w:rsid w:val="00015738"/>
    <w:rsid w:val="00021768"/>
    <w:rsid w:val="000228BC"/>
    <w:rsid w:val="000246ED"/>
    <w:rsid w:val="00027916"/>
    <w:rsid w:val="000327E5"/>
    <w:rsid w:val="000343D2"/>
    <w:rsid w:val="000350CC"/>
    <w:rsid w:val="0003513C"/>
    <w:rsid w:val="00042064"/>
    <w:rsid w:val="00044769"/>
    <w:rsid w:val="00046271"/>
    <w:rsid w:val="000467D8"/>
    <w:rsid w:val="000473B3"/>
    <w:rsid w:val="00050121"/>
    <w:rsid w:val="00052A86"/>
    <w:rsid w:val="00055A2F"/>
    <w:rsid w:val="00061FF1"/>
    <w:rsid w:val="00066FDE"/>
    <w:rsid w:val="00073748"/>
    <w:rsid w:val="0008001C"/>
    <w:rsid w:val="00083205"/>
    <w:rsid w:val="00083D57"/>
    <w:rsid w:val="00084A6C"/>
    <w:rsid w:val="0009029B"/>
    <w:rsid w:val="00094A7F"/>
    <w:rsid w:val="00094EB8"/>
    <w:rsid w:val="000955CC"/>
    <w:rsid w:val="000A790D"/>
    <w:rsid w:val="000B2E36"/>
    <w:rsid w:val="000B59B2"/>
    <w:rsid w:val="000C1CA7"/>
    <w:rsid w:val="000C2C88"/>
    <w:rsid w:val="000C48A4"/>
    <w:rsid w:val="000D1297"/>
    <w:rsid w:val="000D1635"/>
    <w:rsid w:val="000D4D79"/>
    <w:rsid w:val="000E0EEB"/>
    <w:rsid w:val="000E5E85"/>
    <w:rsid w:val="000F1A3F"/>
    <w:rsid w:val="000F28D7"/>
    <w:rsid w:val="000F6EC0"/>
    <w:rsid w:val="000F76AD"/>
    <w:rsid w:val="001020EE"/>
    <w:rsid w:val="0010221E"/>
    <w:rsid w:val="001023EF"/>
    <w:rsid w:val="00102A91"/>
    <w:rsid w:val="00102B58"/>
    <w:rsid w:val="001048DF"/>
    <w:rsid w:val="00104EB6"/>
    <w:rsid w:val="00105344"/>
    <w:rsid w:val="001067C7"/>
    <w:rsid w:val="0010686C"/>
    <w:rsid w:val="0011186E"/>
    <w:rsid w:val="00114BAE"/>
    <w:rsid w:val="00115C58"/>
    <w:rsid w:val="00116BD9"/>
    <w:rsid w:val="00117C2E"/>
    <w:rsid w:val="0012300B"/>
    <w:rsid w:val="00124EC5"/>
    <w:rsid w:val="00125E42"/>
    <w:rsid w:val="0012658F"/>
    <w:rsid w:val="00132559"/>
    <w:rsid w:val="001344EC"/>
    <w:rsid w:val="001351D7"/>
    <w:rsid w:val="001400D7"/>
    <w:rsid w:val="001427E1"/>
    <w:rsid w:val="001429E6"/>
    <w:rsid w:val="00146632"/>
    <w:rsid w:val="0015001D"/>
    <w:rsid w:val="00153B50"/>
    <w:rsid w:val="00156393"/>
    <w:rsid w:val="00160487"/>
    <w:rsid w:val="0016477F"/>
    <w:rsid w:val="00165A37"/>
    <w:rsid w:val="00170725"/>
    <w:rsid w:val="001734DB"/>
    <w:rsid w:val="00180BD5"/>
    <w:rsid w:val="001817D1"/>
    <w:rsid w:val="00181FBE"/>
    <w:rsid w:val="00185365"/>
    <w:rsid w:val="00185FD2"/>
    <w:rsid w:val="0018694E"/>
    <w:rsid w:val="00186C57"/>
    <w:rsid w:val="00186D9F"/>
    <w:rsid w:val="00192AB6"/>
    <w:rsid w:val="00193CC7"/>
    <w:rsid w:val="00193FED"/>
    <w:rsid w:val="0019580C"/>
    <w:rsid w:val="00195EDD"/>
    <w:rsid w:val="001A064E"/>
    <w:rsid w:val="001A651E"/>
    <w:rsid w:val="001B0CAE"/>
    <w:rsid w:val="001B3488"/>
    <w:rsid w:val="001B7BB2"/>
    <w:rsid w:val="001B7F97"/>
    <w:rsid w:val="001C1A8B"/>
    <w:rsid w:val="001C4DC0"/>
    <w:rsid w:val="001C63B3"/>
    <w:rsid w:val="001C7820"/>
    <w:rsid w:val="001D2ACF"/>
    <w:rsid w:val="001D3647"/>
    <w:rsid w:val="001D36D6"/>
    <w:rsid w:val="001D3E8C"/>
    <w:rsid w:val="001D7E4A"/>
    <w:rsid w:val="001E32C6"/>
    <w:rsid w:val="001E51B3"/>
    <w:rsid w:val="001E5A36"/>
    <w:rsid w:val="001E760D"/>
    <w:rsid w:val="001F0CAA"/>
    <w:rsid w:val="001F6D0C"/>
    <w:rsid w:val="001F7D7B"/>
    <w:rsid w:val="00200BAE"/>
    <w:rsid w:val="00201DF9"/>
    <w:rsid w:val="00203EEC"/>
    <w:rsid w:val="00204BCF"/>
    <w:rsid w:val="002065F5"/>
    <w:rsid w:val="0021374D"/>
    <w:rsid w:val="00213DC1"/>
    <w:rsid w:val="00217BBD"/>
    <w:rsid w:val="00223432"/>
    <w:rsid w:val="00224303"/>
    <w:rsid w:val="002251C6"/>
    <w:rsid w:val="002269C5"/>
    <w:rsid w:val="002277AB"/>
    <w:rsid w:val="00236216"/>
    <w:rsid w:val="0023742A"/>
    <w:rsid w:val="00242765"/>
    <w:rsid w:val="002427B9"/>
    <w:rsid w:val="0024422F"/>
    <w:rsid w:val="00244545"/>
    <w:rsid w:val="002465C6"/>
    <w:rsid w:val="00247193"/>
    <w:rsid w:val="0025220B"/>
    <w:rsid w:val="0025280C"/>
    <w:rsid w:val="00254FA3"/>
    <w:rsid w:val="0025752C"/>
    <w:rsid w:val="0026218C"/>
    <w:rsid w:val="00264636"/>
    <w:rsid w:val="00267D32"/>
    <w:rsid w:val="002739F3"/>
    <w:rsid w:val="00277D97"/>
    <w:rsid w:val="00282467"/>
    <w:rsid w:val="00291076"/>
    <w:rsid w:val="00292F9C"/>
    <w:rsid w:val="00297895"/>
    <w:rsid w:val="002A3487"/>
    <w:rsid w:val="002A5648"/>
    <w:rsid w:val="002A7F63"/>
    <w:rsid w:val="002B37DD"/>
    <w:rsid w:val="002C2E75"/>
    <w:rsid w:val="002C69A2"/>
    <w:rsid w:val="002D0285"/>
    <w:rsid w:val="002D33C4"/>
    <w:rsid w:val="002D4D74"/>
    <w:rsid w:val="002D5B63"/>
    <w:rsid w:val="002D6904"/>
    <w:rsid w:val="002D6B43"/>
    <w:rsid w:val="002E0DC8"/>
    <w:rsid w:val="002F245E"/>
    <w:rsid w:val="002F37EA"/>
    <w:rsid w:val="002F7BFA"/>
    <w:rsid w:val="002F7F31"/>
    <w:rsid w:val="0030394C"/>
    <w:rsid w:val="00304F73"/>
    <w:rsid w:val="00306CFE"/>
    <w:rsid w:val="00310138"/>
    <w:rsid w:val="00310C56"/>
    <w:rsid w:val="00312A53"/>
    <w:rsid w:val="003131B4"/>
    <w:rsid w:val="003140D9"/>
    <w:rsid w:val="00320D84"/>
    <w:rsid w:val="00323B4F"/>
    <w:rsid w:val="00323D0A"/>
    <w:rsid w:val="00330CA3"/>
    <w:rsid w:val="00336896"/>
    <w:rsid w:val="00342B69"/>
    <w:rsid w:val="00343401"/>
    <w:rsid w:val="00344A37"/>
    <w:rsid w:val="00352EFC"/>
    <w:rsid w:val="00353DAE"/>
    <w:rsid w:val="003574CE"/>
    <w:rsid w:val="00360D33"/>
    <w:rsid w:val="00362AC0"/>
    <w:rsid w:val="00367913"/>
    <w:rsid w:val="00370898"/>
    <w:rsid w:val="00371901"/>
    <w:rsid w:val="00376428"/>
    <w:rsid w:val="00385626"/>
    <w:rsid w:val="003856B6"/>
    <w:rsid w:val="00387349"/>
    <w:rsid w:val="003936B7"/>
    <w:rsid w:val="00394AC0"/>
    <w:rsid w:val="0039618D"/>
    <w:rsid w:val="003A0920"/>
    <w:rsid w:val="003A2211"/>
    <w:rsid w:val="003A27AE"/>
    <w:rsid w:val="003A39DA"/>
    <w:rsid w:val="003A6D74"/>
    <w:rsid w:val="003B0472"/>
    <w:rsid w:val="003B1303"/>
    <w:rsid w:val="003B3CE0"/>
    <w:rsid w:val="003B530B"/>
    <w:rsid w:val="003C00E4"/>
    <w:rsid w:val="003C01DE"/>
    <w:rsid w:val="003C1CAC"/>
    <w:rsid w:val="003C2741"/>
    <w:rsid w:val="003C3F48"/>
    <w:rsid w:val="003C484F"/>
    <w:rsid w:val="003C5280"/>
    <w:rsid w:val="003C7D3D"/>
    <w:rsid w:val="003D16BC"/>
    <w:rsid w:val="003D5730"/>
    <w:rsid w:val="003D6ACD"/>
    <w:rsid w:val="003D6CEE"/>
    <w:rsid w:val="003E1F32"/>
    <w:rsid w:val="003E7BB3"/>
    <w:rsid w:val="003F0BCC"/>
    <w:rsid w:val="003F0C15"/>
    <w:rsid w:val="003F14F7"/>
    <w:rsid w:val="003F6D28"/>
    <w:rsid w:val="00401432"/>
    <w:rsid w:val="00402656"/>
    <w:rsid w:val="004070AE"/>
    <w:rsid w:val="0041088B"/>
    <w:rsid w:val="004131A3"/>
    <w:rsid w:val="004207AF"/>
    <w:rsid w:val="004230DD"/>
    <w:rsid w:val="004252FB"/>
    <w:rsid w:val="00426ED2"/>
    <w:rsid w:val="004274E9"/>
    <w:rsid w:val="00427C37"/>
    <w:rsid w:val="00433515"/>
    <w:rsid w:val="00437E02"/>
    <w:rsid w:val="00443687"/>
    <w:rsid w:val="0044774C"/>
    <w:rsid w:val="0045656D"/>
    <w:rsid w:val="004575C4"/>
    <w:rsid w:val="00467D92"/>
    <w:rsid w:val="00472F2E"/>
    <w:rsid w:val="00480537"/>
    <w:rsid w:val="004810D0"/>
    <w:rsid w:val="004879DD"/>
    <w:rsid w:val="00491DE0"/>
    <w:rsid w:val="004A2272"/>
    <w:rsid w:val="004A2301"/>
    <w:rsid w:val="004A3695"/>
    <w:rsid w:val="004A5292"/>
    <w:rsid w:val="004B0778"/>
    <w:rsid w:val="004B1491"/>
    <w:rsid w:val="004B42E2"/>
    <w:rsid w:val="004B7162"/>
    <w:rsid w:val="004C2418"/>
    <w:rsid w:val="004C30BB"/>
    <w:rsid w:val="004C335A"/>
    <w:rsid w:val="004D5777"/>
    <w:rsid w:val="004D67DF"/>
    <w:rsid w:val="004D6FAF"/>
    <w:rsid w:val="004E45D2"/>
    <w:rsid w:val="004F5A84"/>
    <w:rsid w:val="004F7D7A"/>
    <w:rsid w:val="00500D33"/>
    <w:rsid w:val="00502423"/>
    <w:rsid w:val="00504FEA"/>
    <w:rsid w:val="00514CBB"/>
    <w:rsid w:val="00521118"/>
    <w:rsid w:val="00521963"/>
    <w:rsid w:val="00524A3E"/>
    <w:rsid w:val="00524B83"/>
    <w:rsid w:val="00530859"/>
    <w:rsid w:val="005308CA"/>
    <w:rsid w:val="00531DA8"/>
    <w:rsid w:val="005401D0"/>
    <w:rsid w:val="005439BD"/>
    <w:rsid w:val="00544C33"/>
    <w:rsid w:val="00544F76"/>
    <w:rsid w:val="00545136"/>
    <w:rsid w:val="00546743"/>
    <w:rsid w:val="0054697A"/>
    <w:rsid w:val="005475A5"/>
    <w:rsid w:val="0055069C"/>
    <w:rsid w:val="00551D20"/>
    <w:rsid w:val="005551C2"/>
    <w:rsid w:val="005575A5"/>
    <w:rsid w:val="00560C12"/>
    <w:rsid w:val="00560FEC"/>
    <w:rsid w:val="00562AEA"/>
    <w:rsid w:val="00565E84"/>
    <w:rsid w:val="005660C9"/>
    <w:rsid w:val="005700C7"/>
    <w:rsid w:val="00573C85"/>
    <w:rsid w:val="00581CF1"/>
    <w:rsid w:val="00582BE5"/>
    <w:rsid w:val="00587405"/>
    <w:rsid w:val="00592983"/>
    <w:rsid w:val="005947EB"/>
    <w:rsid w:val="00594E95"/>
    <w:rsid w:val="005A4025"/>
    <w:rsid w:val="005B0E23"/>
    <w:rsid w:val="005B27F6"/>
    <w:rsid w:val="005C4844"/>
    <w:rsid w:val="005C5484"/>
    <w:rsid w:val="005C62BD"/>
    <w:rsid w:val="005D59C9"/>
    <w:rsid w:val="005D6E1A"/>
    <w:rsid w:val="005E53D4"/>
    <w:rsid w:val="005F2583"/>
    <w:rsid w:val="005F5CE7"/>
    <w:rsid w:val="005F786B"/>
    <w:rsid w:val="005F7BE7"/>
    <w:rsid w:val="006034E5"/>
    <w:rsid w:val="00607B0F"/>
    <w:rsid w:val="0062026C"/>
    <w:rsid w:val="00622128"/>
    <w:rsid w:val="006223B3"/>
    <w:rsid w:val="00622D6F"/>
    <w:rsid w:val="00627A50"/>
    <w:rsid w:val="0063517A"/>
    <w:rsid w:val="00642A7C"/>
    <w:rsid w:val="00656967"/>
    <w:rsid w:val="00656E04"/>
    <w:rsid w:val="00657979"/>
    <w:rsid w:val="006600F7"/>
    <w:rsid w:val="00661E7F"/>
    <w:rsid w:val="006713C8"/>
    <w:rsid w:val="00683A81"/>
    <w:rsid w:val="00685347"/>
    <w:rsid w:val="006853F7"/>
    <w:rsid w:val="006874E0"/>
    <w:rsid w:val="00692109"/>
    <w:rsid w:val="00693A28"/>
    <w:rsid w:val="00693D6E"/>
    <w:rsid w:val="006964B2"/>
    <w:rsid w:val="006A15F7"/>
    <w:rsid w:val="006B714D"/>
    <w:rsid w:val="006B7908"/>
    <w:rsid w:val="006C11A5"/>
    <w:rsid w:val="006C69E6"/>
    <w:rsid w:val="006D044A"/>
    <w:rsid w:val="006D4B44"/>
    <w:rsid w:val="006E6286"/>
    <w:rsid w:val="006E639E"/>
    <w:rsid w:val="006F0137"/>
    <w:rsid w:val="006F04F5"/>
    <w:rsid w:val="006F1071"/>
    <w:rsid w:val="006F2E5F"/>
    <w:rsid w:val="006F3998"/>
    <w:rsid w:val="006F597A"/>
    <w:rsid w:val="006F6741"/>
    <w:rsid w:val="00703260"/>
    <w:rsid w:val="007032DF"/>
    <w:rsid w:val="00704ACA"/>
    <w:rsid w:val="00704ED3"/>
    <w:rsid w:val="007052DC"/>
    <w:rsid w:val="007060AF"/>
    <w:rsid w:val="00706E69"/>
    <w:rsid w:val="00711F38"/>
    <w:rsid w:val="00714754"/>
    <w:rsid w:val="0071578B"/>
    <w:rsid w:val="00717F7F"/>
    <w:rsid w:val="00721078"/>
    <w:rsid w:val="00721695"/>
    <w:rsid w:val="00723C8E"/>
    <w:rsid w:val="00723E01"/>
    <w:rsid w:val="00724408"/>
    <w:rsid w:val="007257DB"/>
    <w:rsid w:val="007263C2"/>
    <w:rsid w:val="00737D7D"/>
    <w:rsid w:val="00741D41"/>
    <w:rsid w:val="0074237C"/>
    <w:rsid w:val="00744FC2"/>
    <w:rsid w:val="007509B3"/>
    <w:rsid w:val="0075433A"/>
    <w:rsid w:val="0075568C"/>
    <w:rsid w:val="00761F5B"/>
    <w:rsid w:val="007626B9"/>
    <w:rsid w:val="00762CFF"/>
    <w:rsid w:val="00766045"/>
    <w:rsid w:val="00776562"/>
    <w:rsid w:val="00780181"/>
    <w:rsid w:val="007805C2"/>
    <w:rsid w:val="007828C0"/>
    <w:rsid w:val="0078367B"/>
    <w:rsid w:val="0078596C"/>
    <w:rsid w:val="00790C86"/>
    <w:rsid w:val="00793FC5"/>
    <w:rsid w:val="00797F5D"/>
    <w:rsid w:val="007A1838"/>
    <w:rsid w:val="007A4E3F"/>
    <w:rsid w:val="007A6A2F"/>
    <w:rsid w:val="007B0258"/>
    <w:rsid w:val="007B221B"/>
    <w:rsid w:val="007B5417"/>
    <w:rsid w:val="007C4C19"/>
    <w:rsid w:val="007C6006"/>
    <w:rsid w:val="007D0A63"/>
    <w:rsid w:val="007D2B25"/>
    <w:rsid w:val="007D627B"/>
    <w:rsid w:val="007D7EB9"/>
    <w:rsid w:val="007E07DC"/>
    <w:rsid w:val="007E3DC1"/>
    <w:rsid w:val="007E6F63"/>
    <w:rsid w:val="007E7D09"/>
    <w:rsid w:val="007F2792"/>
    <w:rsid w:val="007F4C93"/>
    <w:rsid w:val="007F4F93"/>
    <w:rsid w:val="00800C3F"/>
    <w:rsid w:val="008049C0"/>
    <w:rsid w:val="0080638A"/>
    <w:rsid w:val="00807D4D"/>
    <w:rsid w:val="00812510"/>
    <w:rsid w:val="00820AC6"/>
    <w:rsid w:val="0082143A"/>
    <w:rsid w:val="00821AFA"/>
    <w:rsid w:val="00824E42"/>
    <w:rsid w:val="00825C7C"/>
    <w:rsid w:val="00827548"/>
    <w:rsid w:val="00827E5D"/>
    <w:rsid w:val="0083217E"/>
    <w:rsid w:val="008340ED"/>
    <w:rsid w:val="00836C2D"/>
    <w:rsid w:val="008468CA"/>
    <w:rsid w:val="00853988"/>
    <w:rsid w:val="008548EF"/>
    <w:rsid w:val="00856E39"/>
    <w:rsid w:val="0086678B"/>
    <w:rsid w:val="008757FB"/>
    <w:rsid w:val="00876205"/>
    <w:rsid w:val="00876C7B"/>
    <w:rsid w:val="0088239D"/>
    <w:rsid w:val="008838AC"/>
    <w:rsid w:val="008850D5"/>
    <w:rsid w:val="00885B17"/>
    <w:rsid w:val="00891694"/>
    <w:rsid w:val="008944AA"/>
    <w:rsid w:val="008967AA"/>
    <w:rsid w:val="008A400A"/>
    <w:rsid w:val="008A4463"/>
    <w:rsid w:val="008B4CAF"/>
    <w:rsid w:val="008C0935"/>
    <w:rsid w:val="008C1B8E"/>
    <w:rsid w:val="008C2649"/>
    <w:rsid w:val="008C3135"/>
    <w:rsid w:val="008C4DC2"/>
    <w:rsid w:val="008C6CAE"/>
    <w:rsid w:val="008C78DD"/>
    <w:rsid w:val="008D179E"/>
    <w:rsid w:val="008D200C"/>
    <w:rsid w:val="008D2388"/>
    <w:rsid w:val="008E193A"/>
    <w:rsid w:val="008E27ED"/>
    <w:rsid w:val="008E2CB8"/>
    <w:rsid w:val="008E3C9C"/>
    <w:rsid w:val="008E4FCD"/>
    <w:rsid w:val="008E71C7"/>
    <w:rsid w:val="008F0717"/>
    <w:rsid w:val="008F58CD"/>
    <w:rsid w:val="008F7750"/>
    <w:rsid w:val="009015C3"/>
    <w:rsid w:val="00901791"/>
    <w:rsid w:val="00901949"/>
    <w:rsid w:val="00905829"/>
    <w:rsid w:val="00907C2E"/>
    <w:rsid w:val="00910D7A"/>
    <w:rsid w:val="0091180C"/>
    <w:rsid w:val="0091293D"/>
    <w:rsid w:val="009131C2"/>
    <w:rsid w:val="00913E07"/>
    <w:rsid w:val="00925D4D"/>
    <w:rsid w:val="009312D7"/>
    <w:rsid w:val="009336CE"/>
    <w:rsid w:val="0093534C"/>
    <w:rsid w:val="009368D3"/>
    <w:rsid w:val="00941CED"/>
    <w:rsid w:val="0094298B"/>
    <w:rsid w:val="00943501"/>
    <w:rsid w:val="009438C4"/>
    <w:rsid w:val="009441A2"/>
    <w:rsid w:val="00947898"/>
    <w:rsid w:val="00954609"/>
    <w:rsid w:val="00954843"/>
    <w:rsid w:val="00961396"/>
    <w:rsid w:val="00964398"/>
    <w:rsid w:val="009705FA"/>
    <w:rsid w:val="00971669"/>
    <w:rsid w:val="00976C0B"/>
    <w:rsid w:val="009823ED"/>
    <w:rsid w:val="00986A76"/>
    <w:rsid w:val="00990AD6"/>
    <w:rsid w:val="009A0901"/>
    <w:rsid w:val="009A0D25"/>
    <w:rsid w:val="009A2379"/>
    <w:rsid w:val="009A4516"/>
    <w:rsid w:val="009A64B0"/>
    <w:rsid w:val="009B5A4A"/>
    <w:rsid w:val="009B690B"/>
    <w:rsid w:val="009B71EC"/>
    <w:rsid w:val="009B752D"/>
    <w:rsid w:val="009C0D9C"/>
    <w:rsid w:val="009C103E"/>
    <w:rsid w:val="009C2627"/>
    <w:rsid w:val="009C55E5"/>
    <w:rsid w:val="009C623E"/>
    <w:rsid w:val="009C75B1"/>
    <w:rsid w:val="009D09CE"/>
    <w:rsid w:val="009D1F0B"/>
    <w:rsid w:val="009D3652"/>
    <w:rsid w:val="009D5F9D"/>
    <w:rsid w:val="009D710F"/>
    <w:rsid w:val="009E0719"/>
    <w:rsid w:val="009E45E9"/>
    <w:rsid w:val="009F1B75"/>
    <w:rsid w:val="009F1DC3"/>
    <w:rsid w:val="009F71C7"/>
    <w:rsid w:val="00A006CE"/>
    <w:rsid w:val="00A01A69"/>
    <w:rsid w:val="00A11B01"/>
    <w:rsid w:val="00A145A9"/>
    <w:rsid w:val="00A154EE"/>
    <w:rsid w:val="00A16DA4"/>
    <w:rsid w:val="00A2621A"/>
    <w:rsid w:val="00A2685C"/>
    <w:rsid w:val="00A27390"/>
    <w:rsid w:val="00A3015C"/>
    <w:rsid w:val="00A30717"/>
    <w:rsid w:val="00A35141"/>
    <w:rsid w:val="00A3767B"/>
    <w:rsid w:val="00A4045B"/>
    <w:rsid w:val="00A45AB5"/>
    <w:rsid w:val="00A4651C"/>
    <w:rsid w:val="00A472C5"/>
    <w:rsid w:val="00A47BB6"/>
    <w:rsid w:val="00A50A9F"/>
    <w:rsid w:val="00A52FCD"/>
    <w:rsid w:val="00A6655A"/>
    <w:rsid w:val="00A671BE"/>
    <w:rsid w:val="00A721C4"/>
    <w:rsid w:val="00A77C56"/>
    <w:rsid w:val="00A829B6"/>
    <w:rsid w:val="00A83E25"/>
    <w:rsid w:val="00A855DE"/>
    <w:rsid w:val="00A95553"/>
    <w:rsid w:val="00A95E3C"/>
    <w:rsid w:val="00AB39B4"/>
    <w:rsid w:val="00AB50DF"/>
    <w:rsid w:val="00AB6D77"/>
    <w:rsid w:val="00AC6176"/>
    <w:rsid w:val="00AC6301"/>
    <w:rsid w:val="00AD14A1"/>
    <w:rsid w:val="00AD360F"/>
    <w:rsid w:val="00AD7B66"/>
    <w:rsid w:val="00AE100C"/>
    <w:rsid w:val="00AE34D9"/>
    <w:rsid w:val="00AE4A2A"/>
    <w:rsid w:val="00AE4CF4"/>
    <w:rsid w:val="00AE6762"/>
    <w:rsid w:val="00AE6FEB"/>
    <w:rsid w:val="00AE7A31"/>
    <w:rsid w:val="00AF46BF"/>
    <w:rsid w:val="00AF49D7"/>
    <w:rsid w:val="00AF5738"/>
    <w:rsid w:val="00AF5B9D"/>
    <w:rsid w:val="00B0016A"/>
    <w:rsid w:val="00B06B95"/>
    <w:rsid w:val="00B123C9"/>
    <w:rsid w:val="00B1583B"/>
    <w:rsid w:val="00B16B67"/>
    <w:rsid w:val="00B17BD0"/>
    <w:rsid w:val="00B31D2B"/>
    <w:rsid w:val="00B34C03"/>
    <w:rsid w:val="00B43C8E"/>
    <w:rsid w:val="00B44C9E"/>
    <w:rsid w:val="00B46ACB"/>
    <w:rsid w:val="00B5377D"/>
    <w:rsid w:val="00B631A9"/>
    <w:rsid w:val="00B64167"/>
    <w:rsid w:val="00B6562E"/>
    <w:rsid w:val="00B66254"/>
    <w:rsid w:val="00B71D1E"/>
    <w:rsid w:val="00B7665B"/>
    <w:rsid w:val="00B808F1"/>
    <w:rsid w:val="00B948CA"/>
    <w:rsid w:val="00B968AC"/>
    <w:rsid w:val="00B9724B"/>
    <w:rsid w:val="00BA098E"/>
    <w:rsid w:val="00BA2268"/>
    <w:rsid w:val="00BA22FD"/>
    <w:rsid w:val="00BA60DA"/>
    <w:rsid w:val="00BB43DD"/>
    <w:rsid w:val="00BB7AE3"/>
    <w:rsid w:val="00BC0614"/>
    <w:rsid w:val="00BC15B5"/>
    <w:rsid w:val="00BD4148"/>
    <w:rsid w:val="00BD4BE1"/>
    <w:rsid w:val="00BD6D92"/>
    <w:rsid w:val="00BD7259"/>
    <w:rsid w:val="00BE2B24"/>
    <w:rsid w:val="00BE7965"/>
    <w:rsid w:val="00BF17F4"/>
    <w:rsid w:val="00BF66E6"/>
    <w:rsid w:val="00C01C33"/>
    <w:rsid w:val="00C0230C"/>
    <w:rsid w:val="00C02351"/>
    <w:rsid w:val="00C0265A"/>
    <w:rsid w:val="00C04BF9"/>
    <w:rsid w:val="00C109DA"/>
    <w:rsid w:val="00C10A77"/>
    <w:rsid w:val="00C10CE9"/>
    <w:rsid w:val="00C11326"/>
    <w:rsid w:val="00C130D9"/>
    <w:rsid w:val="00C157DD"/>
    <w:rsid w:val="00C162BA"/>
    <w:rsid w:val="00C17253"/>
    <w:rsid w:val="00C174A0"/>
    <w:rsid w:val="00C17B2C"/>
    <w:rsid w:val="00C253C5"/>
    <w:rsid w:val="00C27272"/>
    <w:rsid w:val="00C27371"/>
    <w:rsid w:val="00C320BE"/>
    <w:rsid w:val="00C33133"/>
    <w:rsid w:val="00C331E0"/>
    <w:rsid w:val="00C36037"/>
    <w:rsid w:val="00C40142"/>
    <w:rsid w:val="00C43411"/>
    <w:rsid w:val="00C4698D"/>
    <w:rsid w:val="00C46BB2"/>
    <w:rsid w:val="00C51B55"/>
    <w:rsid w:val="00C53A7C"/>
    <w:rsid w:val="00C5650C"/>
    <w:rsid w:val="00C6651F"/>
    <w:rsid w:val="00C76252"/>
    <w:rsid w:val="00C76E74"/>
    <w:rsid w:val="00C81B3A"/>
    <w:rsid w:val="00C82E93"/>
    <w:rsid w:val="00C84556"/>
    <w:rsid w:val="00C854C7"/>
    <w:rsid w:val="00C871D9"/>
    <w:rsid w:val="00C929FD"/>
    <w:rsid w:val="00CB1F8E"/>
    <w:rsid w:val="00CB2A25"/>
    <w:rsid w:val="00CB6AE6"/>
    <w:rsid w:val="00CB793A"/>
    <w:rsid w:val="00CC199B"/>
    <w:rsid w:val="00CC3C95"/>
    <w:rsid w:val="00CD11DE"/>
    <w:rsid w:val="00CD588D"/>
    <w:rsid w:val="00CE07C2"/>
    <w:rsid w:val="00CE487E"/>
    <w:rsid w:val="00CE4A50"/>
    <w:rsid w:val="00CE64E5"/>
    <w:rsid w:val="00CE7BF4"/>
    <w:rsid w:val="00CF5F4C"/>
    <w:rsid w:val="00D02733"/>
    <w:rsid w:val="00D044BE"/>
    <w:rsid w:val="00D055F1"/>
    <w:rsid w:val="00D10602"/>
    <w:rsid w:val="00D11652"/>
    <w:rsid w:val="00D1186E"/>
    <w:rsid w:val="00D12A69"/>
    <w:rsid w:val="00D12E0E"/>
    <w:rsid w:val="00D131A1"/>
    <w:rsid w:val="00D139AD"/>
    <w:rsid w:val="00D14B6F"/>
    <w:rsid w:val="00D14C90"/>
    <w:rsid w:val="00D164AE"/>
    <w:rsid w:val="00D16806"/>
    <w:rsid w:val="00D17058"/>
    <w:rsid w:val="00D27C18"/>
    <w:rsid w:val="00D30490"/>
    <w:rsid w:val="00D308D3"/>
    <w:rsid w:val="00D4391F"/>
    <w:rsid w:val="00D44AA5"/>
    <w:rsid w:val="00D4727F"/>
    <w:rsid w:val="00D54E55"/>
    <w:rsid w:val="00D60F33"/>
    <w:rsid w:val="00D61978"/>
    <w:rsid w:val="00D61E75"/>
    <w:rsid w:val="00D62404"/>
    <w:rsid w:val="00D63EE5"/>
    <w:rsid w:val="00D64AE5"/>
    <w:rsid w:val="00D64E4F"/>
    <w:rsid w:val="00D66FCA"/>
    <w:rsid w:val="00D719BD"/>
    <w:rsid w:val="00D72CC5"/>
    <w:rsid w:val="00D72DFA"/>
    <w:rsid w:val="00D7508B"/>
    <w:rsid w:val="00D75A38"/>
    <w:rsid w:val="00D923FC"/>
    <w:rsid w:val="00D92443"/>
    <w:rsid w:val="00D92D55"/>
    <w:rsid w:val="00D947C4"/>
    <w:rsid w:val="00DA482E"/>
    <w:rsid w:val="00DB23D5"/>
    <w:rsid w:val="00DB3428"/>
    <w:rsid w:val="00DB44DD"/>
    <w:rsid w:val="00DB4AD2"/>
    <w:rsid w:val="00DC61E0"/>
    <w:rsid w:val="00DC77CA"/>
    <w:rsid w:val="00DC7D5A"/>
    <w:rsid w:val="00DD768D"/>
    <w:rsid w:val="00DE091A"/>
    <w:rsid w:val="00DE0D5B"/>
    <w:rsid w:val="00DE3A4C"/>
    <w:rsid w:val="00DE419D"/>
    <w:rsid w:val="00DE5D65"/>
    <w:rsid w:val="00DF0C2E"/>
    <w:rsid w:val="00DF17F7"/>
    <w:rsid w:val="00DF2320"/>
    <w:rsid w:val="00DF4FB7"/>
    <w:rsid w:val="00DF7FB2"/>
    <w:rsid w:val="00E012DF"/>
    <w:rsid w:val="00E03101"/>
    <w:rsid w:val="00E0386D"/>
    <w:rsid w:val="00E065AC"/>
    <w:rsid w:val="00E104A9"/>
    <w:rsid w:val="00E14756"/>
    <w:rsid w:val="00E15DC6"/>
    <w:rsid w:val="00E17E9A"/>
    <w:rsid w:val="00E20C0E"/>
    <w:rsid w:val="00E248DC"/>
    <w:rsid w:val="00E26291"/>
    <w:rsid w:val="00E331A2"/>
    <w:rsid w:val="00E35CFC"/>
    <w:rsid w:val="00E46F6B"/>
    <w:rsid w:val="00E52613"/>
    <w:rsid w:val="00E531ED"/>
    <w:rsid w:val="00E56C8A"/>
    <w:rsid w:val="00E63C03"/>
    <w:rsid w:val="00E65B70"/>
    <w:rsid w:val="00E66B0F"/>
    <w:rsid w:val="00E67444"/>
    <w:rsid w:val="00E6752B"/>
    <w:rsid w:val="00E67E12"/>
    <w:rsid w:val="00E70955"/>
    <w:rsid w:val="00E709BB"/>
    <w:rsid w:val="00E70BBA"/>
    <w:rsid w:val="00E71618"/>
    <w:rsid w:val="00E73778"/>
    <w:rsid w:val="00E75C68"/>
    <w:rsid w:val="00E872BC"/>
    <w:rsid w:val="00E87E34"/>
    <w:rsid w:val="00E950F9"/>
    <w:rsid w:val="00E96FA8"/>
    <w:rsid w:val="00E97523"/>
    <w:rsid w:val="00E97530"/>
    <w:rsid w:val="00EA5762"/>
    <w:rsid w:val="00EA72BD"/>
    <w:rsid w:val="00EB4C52"/>
    <w:rsid w:val="00EC1A72"/>
    <w:rsid w:val="00EC1E3E"/>
    <w:rsid w:val="00EC30E6"/>
    <w:rsid w:val="00EC5AB0"/>
    <w:rsid w:val="00EC5B49"/>
    <w:rsid w:val="00ED10EC"/>
    <w:rsid w:val="00ED3B85"/>
    <w:rsid w:val="00EE06F4"/>
    <w:rsid w:val="00EE3BE1"/>
    <w:rsid w:val="00EE51B1"/>
    <w:rsid w:val="00EF24BA"/>
    <w:rsid w:val="00EF3667"/>
    <w:rsid w:val="00F113BB"/>
    <w:rsid w:val="00F11F3A"/>
    <w:rsid w:val="00F12F52"/>
    <w:rsid w:val="00F13151"/>
    <w:rsid w:val="00F15385"/>
    <w:rsid w:val="00F2289E"/>
    <w:rsid w:val="00F24AF7"/>
    <w:rsid w:val="00F2547F"/>
    <w:rsid w:val="00F27192"/>
    <w:rsid w:val="00F33DCA"/>
    <w:rsid w:val="00F340DB"/>
    <w:rsid w:val="00F419EA"/>
    <w:rsid w:val="00F43012"/>
    <w:rsid w:val="00F4303B"/>
    <w:rsid w:val="00F46E22"/>
    <w:rsid w:val="00F52033"/>
    <w:rsid w:val="00F534A9"/>
    <w:rsid w:val="00F5437D"/>
    <w:rsid w:val="00F55B98"/>
    <w:rsid w:val="00F70E92"/>
    <w:rsid w:val="00F714EA"/>
    <w:rsid w:val="00F73415"/>
    <w:rsid w:val="00F735B5"/>
    <w:rsid w:val="00F758ED"/>
    <w:rsid w:val="00F77D8C"/>
    <w:rsid w:val="00F86AC1"/>
    <w:rsid w:val="00F87113"/>
    <w:rsid w:val="00F9112C"/>
    <w:rsid w:val="00F92B4D"/>
    <w:rsid w:val="00F93B06"/>
    <w:rsid w:val="00F94122"/>
    <w:rsid w:val="00F958F2"/>
    <w:rsid w:val="00FA13B0"/>
    <w:rsid w:val="00FA1FFE"/>
    <w:rsid w:val="00FA20D9"/>
    <w:rsid w:val="00FA6ABB"/>
    <w:rsid w:val="00FB08B5"/>
    <w:rsid w:val="00FB14F3"/>
    <w:rsid w:val="00FC0B8A"/>
    <w:rsid w:val="00FC1E3D"/>
    <w:rsid w:val="00FC4046"/>
    <w:rsid w:val="00FD536B"/>
    <w:rsid w:val="00FD58BA"/>
    <w:rsid w:val="00FD6F5A"/>
    <w:rsid w:val="00FE15A6"/>
    <w:rsid w:val="00FE794C"/>
    <w:rsid w:val="00FF6A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3B1BC"/>
  <w15:docId w15:val="{D16C1F7B-2B93-4770-929E-981CD1B7D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da-DK"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FEA"/>
  </w:style>
  <w:style w:type="paragraph" w:styleId="Overskrift1">
    <w:name w:val="heading 1"/>
    <w:basedOn w:val="Normal"/>
    <w:next w:val="Normal"/>
    <w:link w:val="Overskrift1Tegn"/>
    <w:qFormat/>
    <w:rsid w:val="005F5CE7"/>
    <w:pPr>
      <w:keepNext/>
      <w:jc w:val="left"/>
      <w:outlineLvl w:val="0"/>
    </w:pPr>
    <w:rPr>
      <w:rFonts w:ascii="Eurostile Extended" w:eastAsia="Times New Roman" w:hAnsi="Eurostile Extended" w:cs="Times New Roman"/>
      <w:sz w:val="36"/>
      <w:szCs w:val="20"/>
      <w:u w:val="single"/>
      <w:lang w:val="de-DE" w:eastAsia="de-DE"/>
    </w:rPr>
  </w:style>
  <w:style w:type="paragraph" w:styleId="Overskrift5">
    <w:name w:val="heading 5"/>
    <w:basedOn w:val="Normal"/>
    <w:next w:val="Normal"/>
    <w:link w:val="Overskrift5Tegn"/>
    <w:qFormat/>
    <w:rsid w:val="005F5CE7"/>
    <w:pPr>
      <w:keepNext/>
      <w:jc w:val="left"/>
      <w:outlineLvl w:val="4"/>
    </w:pPr>
    <w:rPr>
      <w:rFonts w:ascii="Eurostile Extended" w:eastAsia="Times New Roman" w:hAnsi="Eurostile Extended" w:cs="Times New Roman"/>
      <w:b/>
      <w:sz w:val="36"/>
      <w:szCs w:val="20"/>
      <w:lang w:val="de-DE" w:eastAsia="de-D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5F5CE7"/>
    <w:rPr>
      <w:rFonts w:ascii="Eurostile Extended" w:eastAsia="Times New Roman" w:hAnsi="Eurostile Extended" w:cs="Times New Roman"/>
      <w:sz w:val="36"/>
      <w:szCs w:val="20"/>
      <w:u w:val="single"/>
      <w:lang w:val="de-DE" w:eastAsia="de-DE"/>
    </w:rPr>
  </w:style>
  <w:style w:type="character" w:customStyle="1" w:styleId="Overskrift5Tegn">
    <w:name w:val="Overskrift 5 Tegn"/>
    <w:basedOn w:val="Standardskrifttypeiafsnit"/>
    <w:link w:val="Overskrift5"/>
    <w:rsid w:val="005F5CE7"/>
    <w:rPr>
      <w:rFonts w:ascii="Eurostile Extended" w:eastAsia="Times New Roman" w:hAnsi="Eurostile Extended" w:cs="Times New Roman"/>
      <w:b w:val="0"/>
      <w:sz w:val="36"/>
      <w:szCs w:val="20"/>
      <w:lang w:val="de-DE" w:eastAsia="de-DE"/>
    </w:rPr>
  </w:style>
  <w:style w:type="character" w:styleId="Hyperlink">
    <w:name w:val="Hyperlink"/>
    <w:basedOn w:val="Standardskrifttypeiafsnit"/>
    <w:uiPriority w:val="99"/>
    <w:semiHidden/>
    <w:unhideWhenUsed/>
    <w:rsid w:val="005F5CE7"/>
    <w:rPr>
      <w:b/>
      <w:bCs/>
      <w:strike w:val="0"/>
      <w:dstrike w:val="0"/>
      <w:color w:val="000000"/>
      <w:u w:val="none"/>
      <w:effect w:val="none"/>
      <w:bdr w:val="none" w:sz="0" w:space="0" w:color="auto" w:frame="1"/>
    </w:rPr>
  </w:style>
  <w:style w:type="paragraph" w:styleId="Markeringsbobletekst">
    <w:name w:val="Balloon Text"/>
    <w:basedOn w:val="Normal"/>
    <w:link w:val="MarkeringsbobletekstTegn"/>
    <w:uiPriority w:val="99"/>
    <w:semiHidden/>
    <w:unhideWhenUsed/>
    <w:rsid w:val="005F5CE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F5CE7"/>
    <w:rPr>
      <w:rFonts w:ascii="Tahoma" w:hAnsi="Tahoma" w:cs="Tahoma"/>
      <w:sz w:val="16"/>
      <w:szCs w:val="16"/>
    </w:rPr>
  </w:style>
  <w:style w:type="paragraph" w:styleId="Listeafsnit">
    <w:name w:val="List Paragraph"/>
    <w:basedOn w:val="Normal"/>
    <w:uiPriority w:val="34"/>
    <w:qFormat/>
    <w:rsid w:val="00A154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733973">
      <w:bodyDiv w:val="1"/>
      <w:marLeft w:val="0"/>
      <w:marRight w:val="0"/>
      <w:marTop w:val="0"/>
      <w:marBottom w:val="15"/>
      <w:divBdr>
        <w:top w:val="none" w:sz="0" w:space="0" w:color="auto"/>
        <w:left w:val="none" w:sz="0" w:space="0" w:color="auto"/>
        <w:bottom w:val="none" w:sz="0" w:space="0" w:color="auto"/>
        <w:right w:val="none" w:sz="0" w:space="0" w:color="auto"/>
      </w:divBdr>
      <w:divsChild>
        <w:div w:id="785778849">
          <w:marLeft w:val="75"/>
          <w:marRight w:val="75"/>
          <w:marTop w:val="22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M:\Skabelon\word\Marketing\Pressemeddelelse.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769DC-E23D-4E7F-A99E-4EC4BE38B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Pressemeddelelse.dotx</Template>
  <TotalTime>10</TotalTime>
  <Pages>1</Pages>
  <Words>331</Words>
  <Characters>2024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Strebnov Gruppen</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Aagot Møller</dc:creator>
  <cp:lastModifiedBy>Charlotte Møller</cp:lastModifiedBy>
  <cp:revision>6</cp:revision>
  <dcterms:created xsi:type="dcterms:W3CDTF">2025-08-21T09:41:00Z</dcterms:created>
  <dcterms:modified xsi:type="dcterms:W3CDTF">2025-08-21T10:07:00Z</dcterms:modified>
</cp:coreProperties>
</file>