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2867" w14:textId="17B4E286" w:rsidR="00DF5188" w:rsidRPr="006A3E14" w:rsidRDefault="00DF5188" w:rsidP="0068601F">
      <w:pPr>
        <w:tabs>
          <w:tab w:val="right" w:pos="9639"/>
        </w:tabs>
        <w:spacing w:after="720"/>
        <w:outlineLvl w:val="0"/>
        <w:rPr>
          <w:b/>
          <w:bCs/>
          <w:u w:val="single"/>
        </w:rPr>
      </w:pPr>
      <w:r w:rsidRPr="0068601F">
        <w:rPr>
          <w:rFonts w:eastAsia="Times New Roman"/>
          <w:b/>
          <w:caps/>
          <w:sz w:val="48"/>
          <w:lang w:eastAsia="da-DK"/>
        </w:rPr>
        <w:t>PRESSEMEDDELELSE</w:t>
      </w:r>
    </w:p>
    <w:p w14:paraId="546A1A92" w14:textId="77777777" w:rsidR="006A3E14" w:rsidRPr="00DF5188" w:rsidRDefault="006A3E14" w:rsidP="00DF5188">
      <w:pPr>
        <w:rPr>
          <w:b/>
          <w:bCs/>
        </w:rPr>
      </w:pPr>
    </w:p>
    <w:p w14:paraId="1205D70E" w14:textId="48A677E2" w:rsidR="006A3E14" w:rsidRPr="0068601F" w:rsidRDefault="006A3E14" w:rsidP="0068601F">
      <w:pPr>
        <w:spacing w:after="480"/>
        <w:rPr>
          <w:rFonts w:eastAsia="Times New Roman"/>
          <w:b/>
          <w:sz w:val="28"/>
          <w:szCs w:val="28"/>
          <w:lang w:eastAsia="da-DK"/>
        </w:rPr>
      </w:pPr>
      <w:r w:rsidRPr="0068601F">
        <w:rPr>
          <w:rFonts w:eastAsia="Times New Roman"/>
          <w:b/>
          <w:sz w:val="28"/>
          <w:szCs w:val="28"/>
          <w:lang w:eastAsia="da-DK"/>
        </w:rPr>
        <w:t>Judge LED</w:t>
      </w:r>
      <w:r w:rsidR="00904CD5" w:rsidRPr="0068601F">
        <w:rPr>
          <w:rFonts w:eastAsia="Times New Roman"/>
          <w:b/>
          <w:sz w:val="28"/>
          <w:szCs w:val="28"/>
          <w:lang w:eastAsia="da-DK"/>
        </w:rPr>
        <w:t>, innovativt lysskab med LED-lys</w:t>
      </w:r>
    </w:p>
    <w:p w14:paraId="1A8AEA36" w14:textId="1B93C106" w:rsidR="00DF5188" w:rsidRPr="0068601F" w:rsidRDefault="006A3E14" w:rsidP="0068601F">
      <w:pPr>
        <w:spacing w:after="480"/>
        <w:rPr>
          <w:rFonts w:eastAsia="Times New Roman"/>
          <w:i/>
          <w:lang w:eastAsia="da-DK"/>
        </w:rPr>
      </w:pPr>
      <w:r w:rsidRPr="0068601F">
        <w:rPr>
          <w:rFonts w:eastAsia="Times New Roman"/>
          <w:i/>
          <w:lang w:eastAsia="da-DK"/>
        </w:rPr>
        <w:t>P</w:t>
      </w:r>
      <w:r w:rsidR="00DF5188" w:rsidRPr="0068601F">
        <w:rPr>
          <w:rFonts w:eastAsia="Times New Roman"/>
          <w:i/>
          <w:lang w:eastAsia="da-DK"/>
        </w:rPr>
        <w:t>roblemfri overgang til LED-baseret visuel farveevaluering</w:t>
      </w:r>
    </w:p>
    <w:p w14:paraId="5E47D795" w14:textId="14A14FEB" w:rsidR="00DF5188" w:rsidRDefault="00DF5188" w:rsidP="00DF5188">
      <w:r w:rsidRPr="00DF5188">
        <w:t xml:space="preserve">Strenometer er </w:t>
      </w:r>
      <w:r w:rsidR="006A3E14" w:rsidRPr="006A3E14">
        <w:t xml:space="preserve">glade for at kunne </w:t>
      </w:r>
      <w:r w:rsidRPr="00DF5188">
        <w:t xml:space="preserve">præsentere </w:t>
      </w:r>
      <w:r w:rsidR="006A3E14" w:rsidRPr="006A3E14">
        <w:rPr>
          <w:bCs/>
        </w:rPr>
        <w:t>Judge LED</w:t>
      </w:r>
      <w:r w:rsidRPr="00DF5188">
        <w:rPr>
          <w:bCs/>
        </w:rPr>
        <w:t xml:space="preserve"> </w:t>
      </w:r>
      <w:r w:rsidR="006A3E14" w:rsidRPr="006A3E14">
        <w:rPr>
          <w:bCs/>
        </w:rPr>
        <w:t>fra X-Rite, Inc.</w:t>
      </w:r>
      <w:r w:rsidRPr="00DF5188">
        <w:t>, et avanceret lysskab designet til at sikre en problemfri overgang fra fluorescerende</w:t>
      </w:r>
      <w:r w:rsidR="00ED37D6">
        <w:t xml:space="preserve"> lys</w:t>
      </w:r>
      <w:r w:rsidRPr="00DF5188">
        <w:t xml:space="preserve"> til LED-baseret farvevurdering. </w:t>
      </w:r>
      <w:r w:rsidR="00ED37D6">
        <w:t xml:space="preserve">Lysskabet </w:t>
      </w:r>
      <w:r w:rsidRPr="00DF5188">
        <w:t xml:space="preserve">kombinerer specialdesignede LED-lys med digitale og visuelle arbejdsprocesser så </w:t>
      </w:r>
      <w:r w:rsidR="00793CEB">
        <w:t>det er muligt at</w:t>
      </w:r>
      <w:r w:rsidRPr="00DF5188">
        <w:t xml:space="preserve"> opretholde farvekonsistens uden driftsforstyrrelser.</w:t>
      </w:r>
    </w:p>
    <w:p w14:paraId="252FA43C" w14:textId="77777777" w:rsidR="006A3E14" w:rsidRPr="00DF5188" w:rsidRDefault="006A3E14" w:rsidP="00DF5188"/>
    <w:p w14:paraId="0526514A" w14:textId="644F1C9F" w:rsidR="00DF5188" w:rsidRPr="00DF5188" w:rsidRDefault="00DF5188" w:rsidP="00DF5188">
      <w:r w:rsidRPr="00DF5188">
        <w:t>I industrier som tekstil, automobil, maling, plast og emballage er nøjagtig farvegengivelse afgørende. Overgangen fra fluorescerende</w:t>
      </w:r>
      <w:r w:rsidR="00793CEB">
        <w:t xml:space="preserve"> lys</w:t>
      </w:r>
      <w:r w:rsidRPr="00DF5188">
        <w:t xml:space="preserve"> til LED-belysning kan skabe udfordringer på grund af forskelle i </w:t>
      </w:r>
      <w:r w:rsidR="00793CEB">
        <w:t xml:space="preserve">de </w:t>
      </w:r>
      <w:r w:rsidRPr="00DF5188">
        <w:t xml:space="preserve">spektrale effektfordelinger (SPD) hvilket kan påvirke farveopfattelsen. </w:t>
      </w:r>
      <w:r w:rsidR="006A3E14" w:rsidRPr="006A3E14">
        <w:rPr>
          <w:bCs/>
        </w:rPr>
        <w:t>Judge LED</w:t>
      </w:r>
      <w:r w:rsidRPr="00DF5188">
        <w:rPr>
          <w:bCs/>
        </w:rPr>
        <w:t xml:space="preserve"> lysskab</w:t>
      </w:r>
      <w:r w:rsidRPr="00DF5188">
        <w:t xml:space="preserve"> sikrer at farvekonsistens</w:t>
      </w:r>
      <w:r w:rsidR="00793CEB">
        <w:t>en</w:t>
      </w:r>
      <w:r w:rsidRPr="00DF5188">
        <w:t xml:space="preserve"> opretholdes gennem hele forsyningskæden, </w:t>
      </w:r>
      <w:r w:rsidR="00ED37D6">
        <w:t xml:space="preserve">lige </w:t>
      </w:r>
      <w:r w:rsidRPr="00DF5188">
        <w:t>fra design til detailhandel.</w:t>
      </w:r>
    </w:p>
    <w:p w14:paraId="6940CBFB" w14:textId="77777777" w:rsidR="006A3E14" w:rsidRDefault="006A3E14" w:rsidP="00DF5188"/>
    <w:p w14:paraId="2A093569" w14:textId="45670628" w:rsidR="00DF5188" w:rsidRPr="00DF5188" w:rsidRDefault="00110DE5" w:rsidP="00DF5188">
      <w:r>
        <w:t>Den valgfri kalibrerede indbygningsskærm gør det</w:t>
      </w:r>
      <w:r w:rsidR="001868E7">
        <w:t xml:space="preserve"> muligt at </w:t>
      </w:r>
      <w:r w:rsidR="00DF5188" w:rsidRPr="00DF5188">
        <w:t>sammenligne digitale materialer med fysiske prøver under præcis LED-belysning. Specialdesigne</w:t>
      </w:r>
      <w:r w:rsidR="00B42AA8">
        <w:t>t</w:t>
      </w:r>
      <w:r w:rsidR="00DF5188" w:rsidRPr="00DF5188">
        <w:t xml:space="preserve"> LED-lys matcher traditionelle fluorescerende rør som U30, U35, CWF og TL84 hvilket gør integrationen problemfri.</w:t>
      </w:r>
    </w:p>
    <w:p w14:paraId="6CCD87AE" w14:textId="77777777" w:rsidR="006A3E14" w:rsidRDefault="006A3E14" w:rsidP="00DF5188">
      <w:pPr>
        <w:rPr>
          <w:b/>
          <w:bCs/>
        </w:rPr>
      </w:pPr>
    </w:p>
    <w:p w14:paraId="3E52D975" w14:textId="6A714648" w:rsidR="00DF5188" w:rsidRPr="00E2381B" w:rsidRDefault="00DF5188" w:rsidP="00DF5188">
      <w:pPr>
        <w:rPr>
          <w:bCs/>
        </w:rPr>
      </w:pPr>
      <w:r w:rsidRPr="00E2381B">
        <w:rPr>
          <w:bCs/>
        </w:rPr>
        <w:t xml:space="preserve">Nøglefunktioner i </w:t>
      </w:r>
      <w:r w:rsidR="001868E7" w:rsidRPr="00E2381B">
        <w:rPr>
          <w:bCs/>
        </w:rPr>
        <w:t>Judge LED</w:t>
      </w:r>
      <w:r w:rsidRPr="00E2381B">
        <w:rPr>
          <w:bCs/>
        </w:rPr>
        <w:t xml:space="preserve"> lysskab:</w:t>
      </w:r>
    </w:p>
    <w:p w14:paraId="2619B20D" w14:textId="77777777" w:rsidR="006A3E14" w:rsidRPr="00DF5188" w:rsidRDefault="006A3E14" w:rsidP="00DF5188"/>
    <w:p w14:paraId="0B6D2EF4" w14:textId="0DB9F2F9" w:rsidR="00DF5188" w:rsidRPr="00DF5188" w:rsidRDefault="00DF5188" w:rsidP="00110DE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DF5188">
        <w:rPr>
          <w:b/>
          <w:bCs/>
        </w:rPr>
        <w:t>Øjeblikkelig opvarmning</w:t>
      </w:r>
      <w:r w:rsidRPr="00DF5188">
        <w:t xml:space="preserve"> </w:t>
      </w:r>
      <w:r w:rsidR="00E2381B">
        <w:t>...</w:t>
      </w:r>
      <w:r w:rsidRPr="00DF5188">
        <w:t xml:space="preserve"> eliminerer ventetid og forbedrer effektiviteten.</w:t>
      </w:r>
    </w:p>
    <w:p w14:paraId="76AF0B1F" w14:textId="07FD7E67" w:rsidR="00DF5188" w:rsidRPr="00DF5188" w:rsidRDefault="00DF5188" w:rsidP="00110DE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DF5188">
        <w:rPr>
          <w:b/>
          <w:bCs/>
        </w:rPr>
        <w:t>Stabiliserede lyskilder</w:t>
      </w:r>
      <w:r w:rsidRPr="00DF5188">
        <w:t xml:space="preserve"> </w:t>
      </w:r>
      <w:r w:rsidR="00E2381B">
        <w:t>...</w:t>
      </w:r>
      <w:r w:rsidRPr="00DF5188">
        <w:t xml:space="preserve"> sikrer konsistent farvebedømmelse med fast intensitet og kromaticitet.</w:t>
      </w:r>
    </w:p>
    <w:p w14:paraId="344AA537" w14:textId="0E7616E5" w:rsidR="00DF5188" w:rsidRPr="00DF5188" w:rsidRDefault="00DF5188" w:rsidP="00110DE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DF5188">
        <w:rPr>
          <w:b/>
          <w:bCs/>
        </w:rPr>
        <w:t>Retningsbestemt D65 dagslys</w:t>
      </w:r>
      <w:r w:rsidRPr="00DF5188">
        <w:t xml:space="preserve"> </w:t>
      </w:r>
      <w:r w:rsidR="00E2381B">
        <w:t>...</w:t>
      </w:r>
      <w:r w:rsidRPr="00DF5188">
        <w:t xml:space="preserve"> </w:t>
      </w:r>
      <w:r w:rsidR="00B42AA8">
        <w:t>til</w:t>
      </w:r>
      <w:r w:rsidRPr="00DF5188">
        <w:t xml:space="preserve"> inspektion af overfladekarakteristika som “orange peel”.</w:t>
      </w:r>
    </w:p>
    <w:p w14:paraId="2EB0F9AF" w14:textId="2288C925" w:rsidR="00DF5188" w:rsidRPr="00DF5188" w:rsidRDefault="00DF5188" w:rsidP="00110DE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DF5188">
        <w:rPr>
          <w:b/>
          <w:bCs/>
        </w:rPr>
        <w:t>Digital evaluering</w:t>
      </w:r>
      <w:r w:rsidRPr="00DF5188">
        <w:t xml:space="preserve"> </w:t>
      </w:r>
      <w:r w:rsidR="00E2381B">
        <w:t>...</w:t>
      </w:r>
      <w:r w:rsidRPr="00DF5188">
        <w:t xml:space="preserve"> sammenlign</w:t>
      </w:r>
      <w:r w:rsidR="006D5B6F">
        <w:t>ing af</w:t>
      </w:r>
      <w:r w:rsidRPr="00DF5188">
        <w:t xml:space="preserve"> fysiske prøver med digitale </w:t>
      </w:r>
      <w:r w:rsidR="006D5B6F">
        <w:t xml:space="preserve">designs </w:t>
      </w:r>
      <w:r w:rsidRPr="00DF5188">
        <w:t xml:space="preserve">via </w:t>
      </w:r>
      <w:r w:rsidR="00B42AA8">
        <w:t xml:space="preserve">valgfri </w:t>
      </w:r>
      <w:r w:rsidR="006D5B6F">
        <w:t>kalibreret indbygnings</w:t>
      </w:r>
      <w:r w:rsidRPr="00DF5188">
        <w:t>skærm.</w:t>
      </w:r>
    </w:p>
    <w:p w14:paraId="56678C15" w14:textId="63A96EB5" w:rsidR="00DF5188" w:rsidRPr="00DF5188" w:rsidRDefault="00DF5188" w:rsidP="00110DE5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</w:pPr>
      <w:r w:rsidRPr="00DF5188">
        <w:rPr>
          <w:b/>
          <w:bCs/>
        </w:rPr>
        <w:t>Energieffektiv</w:t>
      </w:r>
      <w:r w:rsidRPr="00DF5188">
        <w:t xml:space="preserve"> </w:t>
      </w:r>
      <w:r w:rsidR="00E2381B">
        <w:t>...</w:t>
      </w:r>
      <w:r w:rsidRPr="00DF5188">
        <w:t xml:space="preserve"> minimal varmeproduktion, længere levetid og lavere energiforbrug end fluorescerende lys.</w:t>
      </w:r>
    </w:p>
    <w:p w14:paraId="5D75F5D7" w14:textId="538E2157" w:rsidR="00DF5188" w:rsidRDefault="00DF5188" w:rsidP="00110DE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 w:rsidRPr="00DF5188">
        <w:rPr>
          <w:b/>
          <w:bCs/>
        </w:rPr>
        <w:t>Standardoverensstemmelse</w:t>
      </w:r>
      <w:r w:rsidRPr="00DF5188">
        <w:t xml:space="preserve"> </w:t>
      </w:r>
      <w:r w:rsidR="00E2381B">
        <w:t>...</w:t>
      </w:r>
      <w:r w:rsidRPr="00DF5188">
        <w:t xml:space="preserve"> opfylder ISO-, ASTM-, AATCC- og BSI-krav til visuel vurdering.</w:t>
      </w:r>
    </w:p>
    <w:p w14:paraId="6CA6BE18" w14:textId="77777777" w:rsidR="006A3E14" w:rsidRPr="00DF5188" w:rsidRDefault="006A3E14" w:rsidP="006A3E14">
      <w:pPr>
        <w:ind w:left="720"/>
      </w:pPr>
    </w:p>
    <w:p w14:paraId="11652EBF" w14:textId="4D06E7F2" w:rsidR="00DF5188" w:rsidRPr="00DF5188" w:rsidRDefault="00793CEB" w:rsidP="00DF5188">
      <w:r>
        <w:rPr>
          <w:b/>
          <w:bCs/>
        </w:rPr>
        <w:t>Judge LED</w:t>
      </w:r>
      <w:r w:rsidRPr="00DF5188">
        <w:rPr>
          <w:b/>
          <w:bCs/>
        </w:rPr>
        <w:t xml:space="preserve"> lysskab</w:t>
      </w:r>
      <w:r w:rsidRPr="00DF5188">
        <w:t xml:space="preserve"> </w:t>
      </w:r>
      <w:r>
        <w:t>effektiviser</w:t>
      </w:r>
      <w:r w:rsidR="00B42AA8">
        <w:t xml:space="preserve">er </w:t>
      </w:r>
      <w:r w:rsidR="00DF5188" w:rsidRPr="00DF5188">
        <w:t xml:space="preserve">godkendelsescyklusser </w:t>
      </w:r>
      <w:r>
        <w:t>så man kan få sine</w:t>
      </w:r>
      <w:r w:rsidR="00DF5188" w:rsidRPr="00DF5188">
        <w:t xml:space="preserve"> </w:t>
      </w:r>
      <w:r>
        <w:t>produkter hurtigere på markedet.</w:t>
      </w:r>
    </w:p>
    <w:p w14:paraId="7ED0B5D6" w14:textId="1F0679C1" w:rsidR="00B42AA8" w:rsidRDefault="00B42AA8" w:rsidP="00B42AA8">
      <w:pPr>
        <w:spacing w:before="480" w:after="480"/>
        <w:jc w:val="center"/>
      </w:pPr>
      <w:r>
        <w:t xml:space="preserve">Yderligere information om </w:t>
      </w:r>
      <w:r>
        <w:rPr>
          <w:b/>
          <w:bCs/>
        </w:rPr>
        <w:t>Judge LED lysskab</w:t>
      </w:r>
      <w:r w:rsidRPr="00481CBB">
        <w:rPr>
          <w:b/>
          <w:bCs/>
        </w:rPr>
        <w:t xml:space="preserve"> </w:t>
      </w:r>
      <w:r>
        <w:t xml:space="preserve">kan hentes hos: </w:t>
      </w:r>
      <w:r>
        <w:br/>
        <w:t>Strenometer ApS, Kongevejen 213, 2830 Virum, 45 95 07 00, salg@strenometer.dk</w:t>
      </w:r>
    </w:p>
    <w:p w14:paraId="74214660" w14:textId="736AB0FD" w:rsidR="00071306" w:rsidRPr="00D43207" w:rsidRDefault="00B42AA8" w:rsidP="00F86B62">
      <w:pPr>
        <w:spacing w:after="600"/>
      </w:pPr>
      <w:r w:rsidRPr="00066FDE">
        <w:rPr>
          <w:i/>
        </w:rPr>
        <w:t>Strenometer ApS er et førende specialfirma inden 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071306" w:rsidRPr="00D43207" w:rsidSect="00D43207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60C5"/>
    <w:multiLevelType w:val="multilevel"/>
    <w:tmpl w:val="7B36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C17"/>
    <w:multiLevelType w:val="multilevel"/>
    <w:tmpl w:val="F25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73F9A"/>
    <w:multiLevelType w:val="multilevel"/>
    <w:tmpl w:val="6FD6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E1F3D"/>
    <w:multiLevelType w:val="multilevel"/>
    <w:tmpl w:val="5CF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D310A"/>
    <w:multiLevelType w:val="hybridMultilevel"/>
    <w:tmpl w:val="1F06A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C7DB8"/>
    <w:multiLevelType w:val="multilevel"/>
    <w:tmpl w:val="C55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41FC4"/>
    <w:multiLevelType w:val="multilevel"/>
    <w:tmpl w:val="D17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41850"/>
    <w:multiLevelType w:val="multilevel"/>
    <w:tmpl w:val="BA90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010997">
    <w:abstractNumId w:val="5"/>
  </w:num>
  <w:num w:numId="2" w16cid:durableId="937132011">
    <w:abstractNumId w:val="1"/>
  </w:num>
  <w:num w:numId="3" w16cid:durableId="1809274645">
    <w:abstractNumId w:val="3"/>
  </w:num>
  <w:num w:numId="4" w16cid:durableId="483132457">
    <w:abstractNumId w:val="7"/>
  </w:num>
  <w:num w:numId="5" w16cid:durableId="816072208">
    <w:abstractNumId w:val="0"/>
  </w:num>
  <w:num w:numId="6" w16cid:durableId="1555307971">
    <w:abstractNumId w:val="2"/>
  </w:num>
  <w:num w:numId="7" w16cid:durableId="2022462184">
    <w:abstractNumId w:val="6"/>
  </w:num>
  <w:num w:numId="8" w16cid:durableId="119172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6"/>
    <w:rsid w:val="0005777A"/>
    <w:rsid w:val="00071306"/>
    <w:rsid w:val="00110DE5"/>
    <w:rsid w:val="001868E7"/>
    <w:rsid w:val="00204531"/>
    <w:rsid w:val="00254E78"/>
    <w:rsid w:val="002D03E7"/>
    <w:rsid w:val="002E05F3"/>
    <w:rsid w:val="003133B9"/>
    <w:rsid w:val="00331AFD"/>
    <w:rsid w:val="00340825"/>
    <w:rsid w:val="00431777"/>
    <w:rsid w:val="004C00D9"/>
    <w:rsid w:val="0055681E"/>
    <w:rsid w:val="00570446"/>
    <w:rsid w:val="005D1C68"/>
    <w:rsid w:val="0068601F"/>
    <w:rsid w:val="006A3A5B"/>
    <w:rsid w:val="006A3E14"/>
    <w:rsid w:val="006D5B6F"/>
    <w:rsid w:val="00784083"/>
    <w:rsid w:val="00793CEB"/>
    <w:rsid w:val="007B6A9F"/>
    <w:rsid w:val="00837E4E"/>
    <w:rsid w:val="008A1806"/>
    <w:rsid w:val="009006BC"/>
    <w:rsid w:val="00904CD5"/>
    <w:rsid w:val="00AD5102"/>
    <w:rsid w:val="00B41389"/>
    <w:rsid w:val="00B42AA8"/>
    <w:rsid w:val="00BB2166"/>
    <w:rsid w:val="00BD3D9E"/>
    <w:rsid w:val="00C05B84"/>
    <w:rsid w:val="00C90A8B"/>
    <w:rsid w:val="00D21221"/>
    <w:rsid w:val="00D43207"/>
    <w:rsid w:val="00D43D3C"/>
    <w:rsid w:val="00D66F17"/>
    <w:rsid w:val="00DD1C1C"/>
    <w:rsid w:val="00DF5188"/>
    <w:rsid w:val="00DF7835"/>
    <w:rsid w:val="00E2381B"/>
    <w:rsid w:val="00ED37D6"/>
    <w:rsid w:val="00F8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79E0"/>
  <w15:chartTrackingRefBased/>
  <w15:docId w15:val="{82ED90F1-648C-40DA-9E0D-E826E08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3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3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3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3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3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3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3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130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13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13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13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13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13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13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1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13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13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1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13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13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130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130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130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713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Møller</dc:creator>
  <cp:keywords/>
  <dc:description/>
  <cp:lastModifiedBy>Charlotte Møller</cp:lastModifiedBy>
  <cp:revision>13</cp:revision>
  <dcterms:created xsi:type="dcterms:W3CDTF">2025-08-14T12:37:00Z</dcterms:created>
  <dcterms:modified xsi:type="dcterms:W3CDTF">2025-08-14T12:47:00Z</dcterms:modified>
</cp:coreProperties>
</file>